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65" w:rsidRDefault="0026714C" w:rsidP="008F5840">
      <w:pPr>
        <w:pStyle w:val="CoverText-Subtitle"/>
        <w:tabs>
          <w:tab w:val="left" w:pos="4203"/>
        </w:tabs>
      </w:pPr>
      <w:r>
        <w:t>July 2015</w:t>
      </w:r>
      <w:r w:rsidR="008F5840">
        <w:tab/>
      </w:r>
    </w:p>
    <w:p w:rsidR="006900FA" w:rsidRDefault="002368D8" w:rsidP="00AA6969">
      <w:pPr>
        <w:pStyle w:val="CoverText-Title"/>
        <w:tabs>
          <w:tab w:val="left" w:pos="90"/>
        </w:tabs>
        <w:rPr>
          <w:rFonts w:eastAsia="Batang"/>
        </w:rPr>
      </w:pPr>
      <w:r>
        <w:rPr>
          <w:rFonts w:eastAsia="Batang"/>
        </w:rPr>
        <w:t>Answering</w:t>
      </w:r>
      <w:r w:rsidR="00E51D76">
        <w:rPr>
          <w:rFonts w:eastAsia="Batang"/>
        </w:rPr>
        <w:t xml:space="preserve"> Questions with PivotTables</w:t>
      </w:r>
    </w:p>
    <w:p w:rsidR="00BA4479" w:rsidRPr="00366128" w:rsidRDefault="00AA6969" w:rsidP="00AA6969">
      <w:pPr>
        <w:pStyle w:val="CoverText-Date"/>
        <w:rPr>
          <w:b/>
          <w:sz w:val="28"/>
        </w:rPr>
      </w:pPr>
      <w:r w:rsidRPr="00366128">
        <w:rPr>
          <w:b/>
        </w:rPr>
        <w:br/>
      </w:r>
      <w:r w:rsidR="008E23DF" w:rsidRPr="00366128">
        <w:rPr>
          <w:b/>
          <w:sz w:val="28"/>
        </w:rPr>
        <w:t>Jessica Joy Morris</w:t>
      </w:r>
    </w:p>
    <w:p w:rsidR="008E23DF" w:rsidRDefault="008E23DF" w:rsidP="00AA6969">
      <w:pPr>
        <w:pStyle w:val="CoverText-Date"/>
        <w:rPr>
          <w:sz w:val="28"/>
        </w:rPr>
      </w:pPr>
      <w:r w:rsidRPr="00366128">
        <w:rPr>
          <w:sz w:val="28"/>
        </w:rPr>
        <w:t>Manager of Instructional Data</w:t>
      </w:r>
    </w:p>
    <w:p w:rsidR="00792CE8" w:rsidRPr="00366128" w:rsidRDefault="00792CE8" w:rsidP="00AA6969">
      <w:pPr>
        <w:pStyle w:val="CoverText-Date"/>
        <w:rPr>
          <w:sz w:val="28"/>
        </w:rPr>
      </w:pPr>
      <w:r>
        <w:rPr>
          <w:sz w:val="28"/>
        </w:rPr>
        <w:t>DC Public Schools</w:t>
      </w:r>
    </w:p>
    <w:p w:rsidR="00BA4479" w:rsidRDefault="00BA4479" w:rsidP="00AA6969">
      <w:pPr>
        <w:pStyle w:val="CoverText-Date"/>
      </w:pPr>
    </w:p>
    <w:p w:rsidR="00BF57C3" w:rsidRDefault="00EF2E8B" w:rsidP="00AA6969">
      <w:pPr>
        <w:pStyle w:val="CoverText-Date"/>
        <w:rPr>
          <w:rStyle w:val="Hyperlink"/>
        </w:rPr>
      </w:pPr>
      <w:hyperlink r:id="rId8" w:history="1">
        <w:r w:rsidR="0026714C">
          <w:rPr>
            <w:rStyle w:val="Hyperlink"/>
          </w:rPr>
          <w:t>jjmorrisdc@gmail.com</w:t>
        </w:r>
      </w:hyperlink>
    </w:p>
    <w:p w:rsidR="00BF57C3" w:rsidRDefault="00633FC6" w:rsidP="00BF57C3">
      <w:pPr>
        <w:pStyle w:val="Heading2"/>
      </w:pPr>
      <w:r>
        <w:lastRenderedPageBreak/>
        <w:t>Steps for Investigating Questions with PivotTables</w:t>
      </w:r>
    </w:p>
    <w:p w:rsidR="00633FC6" w:rsidRDefault="00633FC6" w:rsidP="00501FD8">
      <w:pPr>
        <w:pStyle w:val="Heading3"/>
      </w:pPr>
      <w:r>
        <w:t>Overview</w:t>
      </w:r>
    </w:p>
    <w:p w:rsidR="001D22DB" w:rsidRDefault="00633FC6" w:rsidP="00633FC6">
      <w:r>
        <w:t>At least two or three times of year, it is a good idea to meet with your leadership team to review your school data and then develop priority questions that</w:t>
      </w:r>
      <w:r w:rsidR="001D22DB">
        <w:t xml:space="preserve"> can be investigated further. </w:t>
      </w:r>
    </w:p>
    <w:p w:rsidR="001D22DB" w:rsidRDefault="001D22DB" w:rsidP="00633FC6"/>
    <w:p w:rsidR="001D22DB" w:rsidRDefault="001D22DB" w:rsidP="00633FC6">
      <w:r>
        <w:t>Once you identify these questions, one way to answer them is to get more data by requesting or putting together a dataset and using PivotTables to investigate the questions further. Then your team can generate data-driven solutions.</w:t>
      </w:r>
    </w:p>
    <w:p w:rsidR="001D22DB" w:rsidRDefault="001D22DB" w:rsidP="00633FC6">
      <w:r>
        <w:rPr>
          <w:noProof/>
        </w:rPr>
        <w:drawing>
          <wp:inline distT="0" distB="0" distL="0" distR="0">
            <wp:extent cx="6900530" cy="1796903"/>
            <wp:effectExtent l="19050" t="0" r="15240" b="0"/>
            <wp:docPr id="52" name="Diagram 5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33FC6" w:rsidRPr="0038537B" w:rsidRDefault="00633FC6" w:rsidP="00633FC6">
      <w:pPr>
        <w:rPr>
          <w:sz w:val="12"/>
        </w:rPr>
      </w:pPr>
    </w:p>
    <w:p w:rsidR="00501FD8" w:rsidRDefault="001D22DB" w:rsidP="00501FD8">
      <w:pPr>
        <w:pStyle w:val="Heading3"/>
      </w:pPr>
      <w:r>
        <w:t>Steps for generating and investigating priority questions</w:t>
      </w:r>
    </w:p>
    <w:p w:rsidR="00501FD8" w:rsidRDefault="00A82D25" w:rsidP="00BA1F1E">
      <w:pPr>
        <w:pStyle w:val="CoverText-Date"/>
        <w:numPr>
          <w:ilvl w:val="0"/>
          <w:numId w:val="2"/>
        </w:numPr>
        <w:spacing w:before="0"/>
      </w:pPr>
      <w:r>
        <w:t>Allocate a 90-120 minute</w:t>
      </w:r>
      <w:r w:rsidR="001D22DB">
        <w:t xml:space="preserve"> leadership meeting to r</w:t>
      </w:r>
      <w:r w:rsidR="00501FD8">
        <w:t>eview summary data from your school to find areas you are concerned about. For example, you might consider:</w:t>
      </w:r>
    </w:p>
    <w:p w:rsidR="00501FD8" w:rsidRDefault="00501FD8" w:rsidP="00BA1F1E">
      <w:pPr>
        <w:pStyle w:val="CoverText-Date"/>
        <w:numPr>
          <w:ilvl w:val="1"/>
          <w:numId w:val="2"/>
        </w:numPr>
        <w:spacing w:before="0"/>
      </w:pPr>
      <w:r>
        <w:t>Attendance</w:t>
      </w:r>
    </w:p>
    <w:p w:rsidR="00501FD8" w:rsidRDefault="00501FD8" w:rsidP="00BA1F1E">
      <w:pPr>
        <w:pStyle w:val="CoverText-Date"/>
        <w:numPr>
          <w:ilvl w:val="1"/>
          <w:numId w:val="2"/>
        </w:numPr>
        <w:spacing w:before="0"/>
      </w:pPr>
      <w:r>
        <w:t>Behavior</w:t>
      </w:r>
    </w:p>
    <w:p w:rsidR="00501FD8" w:rsidRDefault="00501FD8" w:rsidP="00BA1F1E">
      <w:pPr>
        <w:pStyle w:val="CoverText-Date"/>
        <w:numPr>
          <w:ilvl w:val="1"/>
          <w:numId w:val="2"/>
        </w:numPr>
        <w:spacing w:before="0"/>
      </w:pPr>
      <w:r>
        <w:t>Performance</w:t>
      </w:r>
    </w:p>
    <w:p w:rsidR="00501FD8" w:rsidRDefault="00501FD8" w:rsidP="00BA1F1E">
      <w:pPr>
        <w:pStyle w:val="CoverText-Date"/>
        <w:numPr>
          <w:ilvl w:val="1"/>
          <w:numId w:val="2"/>
        </w:numPr>
        <w:spacing w:before="0"/>
      </w:pPr>
      <w:r>
        <w:t>Demographics</w:t>
      </w:r>
    </w:p>
    <w:p w:rsidR="00501FD8" w:rsidRDefault="00501FD8" w:rsidP="00A82D25">
      <w:pPr>
        <w:pStyle w:val="CoverText-Date"/>
        <w:numPr>
          <w:ilvl w:val="1"/>
          <w:numId w:val="2"/>
        </w:numPr>
        <w:spacing w:before="0" w:after="60"/>
        <w:contextualSpacing w:val="0"/>
      </w:pPr>
      <w:r>
        <w:t>Enr</w:t>
      </w:r>
      <w:bookmarkStart w:id="0" w:name="_GoBack"/>
      <w:bookmarkEnd w:id="0"/>
      <w:r>
        <w:t>ollment</w:t>
      </w:r>
    </w:p>
    <w:p w:rsidR="00AB03DE" w:rsidRPr="0038537B" w:rsidRDefault="0038537B" w:rsidP="00A82D25">
      <w:pPr>
        <w:pStyle w:val="CoverText-Date"/>
        <w:tabs>
          <w:tab w:val="left" w:pos="9000"/>
        </w:tabs>
        <w:spacing w:before="0" w:after="240"/>
        <w:ind w:left="720"/>
        <w:contextualSpacing w:val="0"/>
        <w:rPr>
          <w:i/>
        </w:rPr>
      </w:pPr>
      <w:r w:rsidRPr="0038537B">
        <w:rPr>
          <w:i/>
        </w:rPr>
        <w:t xml:space="preserve">Note: </w:t>
      </w:r>
      <w:r w:rsidR="00AB03DE" w:rsidRPr="0038537B">
        <w:rPr>
          <w:i/>
        </w:rPr>
        <w:t xml:space="preserve">For any of these, you could look at one point in time or </w:t>
      </w:r>
      <w:r>
        <w:rPr>
          <w:i/>
        </w:rPr>
        <w:t>at two points in time (BOY/EOY)</w:t>
      </w:r>
    </w:p>
    <w:p w:rsidR="00501FD8" w:rsidRDefault="00501FD8" w:rsidP="00A82D25">
      <w:pPr>
        <w:pStyle w:val="CoverText-Date"/>
        <w:numPr>
          <w:ilvl w:val="0"/>
          <w:numId w:val="2"/>
        </w:numPr>
        <w:spacing w:before="0" w:after="240"/>
        <w:contextualSpacing w:val="0"/>
      </w:pPr>
      <w:r>
        <w:t>Identify several data points you are concerned about.</w:t>
      </w:r>
    </w:p>
    <w:p w:rsidR="0038537B" w:rsidRDefault="00501FD8" w:rsidP="0038537B">
      <w:pPr>
        <w:pStyle w:val="CoverText-Date"/>
        <w:numPr>
          <w:ilvl w:val="0"/>
          <w:numId w:val="2"/>
        </w:numPr>
        <w:spacing w:before="0" w:after="120"/>
        <w:contextualSpacing w:val="0"/>
      </w:pPr>
      <w:r>
        <w:t>Select one of these data points you are most interested in investigating</w:t>
      </w:r>
      <w:r w:rsidR="001D22DB">
        <w:t>. Write a question</w:t>
      </w:r>
      <w:r w:rsidR="00B04A14">
        <w:t xml:space="preserve"> about your area of concern</w:t>
      </w:r>
      <w:r w:rsidR="001D22DB">
        <w:t xml:space="preserve">. </w:t>
      </w:r>
    </w:p>
    <w:p w:rsidR="00501FD8" w:rsidRDefault="0038537B" w:rsidP="0038537B">
      <w:pPr>
        <w:pStyle w:val="CoverText-Date"/>
        <w:spacing w:before="0" w:after="120"/>
        <w:ind w:left="1440"/>
        <w:contextualSpacing w:val="0"/>
      </w:pPr>
      <w:r>
        <w:t>One</w:t>
      </w:r>
      <w:r w:rsidR="00AB03DE">
        <w:t xml:space="preserve"> basic format</w:t>
      </w:r>
      <w:r>
        <w:t xml:space="preserve"> for the question c</w:t>
      </w:r>
      <w:r w:rsidR="00AB03DE">
        <w:t>ould be:</w:t>
      </w:r>
    </w:p>
    <w:p w:rsidR="0038537B" w:rsidRDefault="00AB03DE" w:rsidP="0038537B">
      <w:pPr>
        <w:pStyle w:val="CoverText-Date"/>
        <w:spacing w:before="0"/>
        <w:contextualSpacing w:val="0"/>
        <w:jc w:val="center"/>
        <w:rPr>
          <w:i/>
        </w:rPr>
      </w:pPr>
      <w:r w:rsidRPr="00AB03DE">
        <w:rPr>
          <w:i/>
        </w:rPr>
        <w:t xml:space="preserve">What (school/student/teacher) characteristics </w:t>
      </w:r>
    </w:p>
    <w:p w:rsidR="00AB03DE" w:rsidRDefault="00AB03DE" w:rsidP="0038537B">
      <w:pPr>
        <w:pStyle w:val="CoverText-Date"/>
        <w:spacing w:before="0" w:after="240"/>
        <w:contextualSpacing w:val="0"/>
        <w:jc w:val="center"/>
        <w:rPr>
          <w:i/>
        </w:rPr>
      </w:pPr>
      <w:proofErr w:type="gramStart"/>
      <w:r w:rsidRPr="00AB03DE">
        <w:rPr>
          <w:i/>
        </w:rPr>
        <w:t>may</w:t>
      </w:r>
      <w:proofErr w:type="gramEnd"/>
      <w:r w:rsidRPr="00AB03DE">
        <w:rPr>
          <w:i/>
        </w:rPr>
        <w:t xml:space="preserve"> be related to (area of concern)?</w:t>
      </w:r>
    </w:p>
    <w:p w:rsidR="0038537B" w:rsidRPr="0038537B" w:rsidRDefault="0038537B" w:rsidP="0038537B">
      <w:pPr>
        <w:pStyle w:val="CoverText-Date"/>
        <w:spacing w:before="0" w:after="120"/>
        <w:ind w:left="1440"/>
        <w:contextualSpacing w:val="0"/>
      </w:pPr>
      <w:r>
        <w:t>A more advanced format for the question could be:</w:t>
      </w:r>
    </w:p>
    <w:p w:rsidR="0038537B" w:rsidRDefault="00AB03DE" w:rsidP="0038537B">
      <w:pPr>
        <w:pStyle w:val="CoverText-Date"/>
        <w:spacing w:before="0"/>
        <w:contextualSpacing w:val="0"/>
        <w:jc w:val="center"/>
        <w:rPr>
          <w:i/>
        </w:rPr>
      </w:pPr>
      <w:r>
        <w:rPr>
          <w:i/>
        </w:rPr>
        <w:t xml:space="preserve">How did (area of concern) change over time for </w:t>
      </w:r>
    </w:p>
    <w:p w:rsidR="00AB03DE" w:rsidRPr="00AB03DE" w:rsidRDefault="00AB03DE" w:rsidP="0038537B">
      <w:pPr>
        <w:pStyle w:val="CoverText-Date"/>
        <w:spacing w:before="0" w:after="240"/>
        <w:contextualSpacing w:val="0"/>
        <w:jc w:val="center"/>
        <w:rPr>
          <w:i/>
        </w:rPr>
      </w:pPr>
      <w:r>
        <w:rPr>
          <w:i/>
        </w:rPr>
        <w:t xml:space="preserve">(students/teachers) with certain student characteristics? </w:t>
      </w:r>
    </w:p>
    <w:p w:rsidR="00D81DB0" w:rsidRDefault="00501FD8" w:rsidP="00A82D25">
      <w:pPr>
        <w:pStyle w:val="CoverText-Date"/>
        <w:numPr>
          <w:ilvl w:val="0"/>
          <w:numId w:val="2"/>
        </w:numPr>
        <w:spacing w:before="0"/>
        <w:contextualSpacing w:val="0"/>
      </w:pPr>
      <w:r>
        <w:t>Brainstorm student</w:t>
      </w:r>
      <w:r w:rsidR="00B04A14">
        <w:t xml:space="preserve"> </w:t>
      </w:r>
      <w:r>
        <w:t>characteristics that could be contributing to this condition.</w:t>
      </w:r>
    </w:p>
    <w:p w:rsidR="00D81DB0" w:rsidRDefault="00D81DB0" w:rsidP="00A82D25">
      <w:pPr>
        <w:pStyle w:val="CoverText-Date"/>
        <w:numPr>
          <w:ilvl w:val="0"/>
          <w:numId w:val="2"/>
        </w:numPr>
        <w:spacing w:before="0"/>
        <w:contextualSpacing w:val="0"/>
      </w:pPr>
      <w:r>
        <w:t>Identify what data you would need to examine these characteristics</w:t>
      </w:r>
    </w:p>
    <w:p w:rsidR="00D81DB0" w:rsidRDefault="00D81DB0" w:rsidP="00A82D25">
      <w:pPr>
        <w:pStyle w:val="CoverText-Date"/>
        <w:numPr>
          <w:ilvl w:val="0"/>
          <w:numId w:val="2"/>
        </w:numPr>
        <w:spacing w:before="0"/>
        <w:contextualSpacing w:val="0"/>
      </w:pPr>
      <w:r>
        <w:t>Request</w:t>
      </w:r>
      <w:r w:rsidR="00B04A14">
        <w:t xml:space="preserve"> or put together</w:t>
      </w:r>
      <w:r>
        <w:t xml:space="preserve"> a data set with this data</w:t>
      </w:r>
    </w:p>
    <w:p w:rsidR="00D81DB0" w:rsidRDefault="00D81DB0" w:rsidP="00A82D25">
      <w:pPr>
        <w:pStyle w:val="CoverText-Date"/>
        <w:numPr>
          <w:ilvl w:val="0"/>
          <w:numId w:val="2"/>
        </w:numPr>
        <w:spacing w:before="0"/>
        <w:contextualSpacing w:val="0"/>
      </w:pPr>
      <w:r>
        <w:t>A</w:t>
      </w:r>
      <w:r w:rsidR="008A38B9">
        <w:t>nalyze the data with PivotTables</w:t>
      </w:r>
    </w:p>
    <w:p w:rsidR="008A38B9" w:rsidRDefault="008A38B9" w:rsidP="0038537B">
      <w:pPr>
        <w:pStyle w:val="CoverText-Date"/>
        <w:numPr>
          <w:ilvl w:val="0"/>
          <w:numId w:val="2"/>
        </w:numPr>
        <w:spacing w:before="0" w:after="120"/>
        <w:contextualSpacing w:val="0"/>
      </w:pPr>
      <w:r>
        <w:t>Generate data-driven solutions</w:t>
      </w:r>
    </w:p>
    <w:p w:rsidR="00B04A14" w:rsidRDefault="00B04A14" w:rsidP="00B04A14">
      <w:pPr>
        <w:pStyle w:val="Heading2"/>
      </w:pPr>
      <w:r>
        <w:lastRenderedPageBreak/>
        <w:t xml:space="preserve">Example </w:t>
      </w:r>
      <w:r w:rsidR="00EC4162">
        <w:t>Inquiry Process</w:t>
      </w:r>
    </w:p>
    <w:p w:rsidR="00BA4479" w:rsidRDefault="00633FC6" w:rsidP="00722FD1">
      <w:pPr>
        <w:pStyle w:val="CoverText-Date"/>
        <w:numPr>
          <w:ilvl w:val="0"/>
          <w:numId w:val="3"/>
        </w:numPr>
        <w:tabs>
          <w:tab w:val="left" w:pos="810"/>
          <w:tab w:val="left" w:pos="1080"/>
        </w:tabs>
        <w:spacing w:before="0"/>
        <w:ind w:left="360" w:firstLine="0"/>
      </w:pPr>
      <w:r>
        <w:t>After investigating my schools data</w:t>
      </w:r>
      <w:r w:rsidR="00EC4162">
        <w:t>, my team</w:t>
      </w:r>
      <w:r>
        <w:t xml:space="preserve"> selected the following area of concern:</w:t>
      </w:r>
    </w:p>
    <w:p w:rsidR="00BF57C3" w:rsidRDefault="00BF57C3" w:rsidP="00BF57C3">
      <w:pPr>
        <w:pStyle w:val="CoverText-Date"/>
      </w:pPr>
    </w:p>
    <w:p w:rsidR="00BF57C3" w:rsidRDefault="00BF57C3" w:rsidP="00BF57C3">
      <w:pPr>
        <w:jc w:val="center"/>
        <w:rPr>
          <w:i/>
        </w:rPr>
      </w:pPr>
      <w:r>
        <w:rPr>
          <w:i/>
        </w:rPr>
        <w:t xml:space="preserve">I am reviewing data from this past school year and </w:t>
      </w:r>
    </w:p>
    <w:p w:rsidR="00BF57C3" w:rsidRDefault="00BF57C3" w:rsidP="00BF57C3">
      <w:pPr>
        <w:jc w:val="center"/>
        <w:rPr>
          <w:i/>
        </w:rPr>
      </w:pPr>
      <w:proofErr w:type="gramStart"/>
      <w:r>
        <w:rPr>
          <w:i/>
        </w:rPr>
        <w:t>found</w:t>
      </w:r>
      <w:proofErr w:type="gramEnd"/>
      <w:r>
        <w:rPr>
          <w:i/>
        </w:rPr>
        <w:t xml:space="preserve"> that year-to-date in-seat attendance was 90%</w:t>
      </w:r>
    </w:p>
    <w:p w:rsidR="00B04A14" w:rsidRDefault="00B04A14" w:rsidP="00722FD1">
      <w:pPr>
        <w:pStyle w:val="CoverText-Date"/>
        <w:numPr>
          <w:ilvl w:val="0"/>
          <w:numId w:val="5"/>
        </w:numPr>
        <w:ind w:left="810" w:hanging="450"/>
      </w:pPr>
      <w:r>
        <w:t>Together, my leadership team generated the following priority question:</w:t>
      </w:r>
    </w:p>
    <w:p w:rsidR="00B04A14" w:rsidRDefault="00B04A14" w:rsidP="00B04A14">
      <w:pPr>
        <w:pStyle w:val="CoverText-Date"/>
      </w:pPr>
    </w:p>
    <w:p w:rsidR="00B04A14" w:rsidRPr="00B04A14" w:rsidRDefault="00B04A14" w:rsidP="00B04A14">
      <w:pPr>
        <w:pStyle w:val="CoverText-Date"/>
        <w:jc w:val="center"/>
        <w:rPr>
          <w:i/>
        </w:rPr>
      </w:pPr>
      <w:r>
        <w:rPr>
          <w:i/>
        </w:rPr>
        <w:t>What demographic and classroom characteristics may be related to attendance?</w:t>
      </w:r>
    </w:p>
    <w:p w:rsidR="00B04A14" w:rsidRDefault="00B04A14" w:rsidP="00B04A14">
      <w:pPr>
        <w:pStyle w:val="CoverText-Date"/>
      </w:pPr>
      <w:r>
        <w:t xml:space="preserve"> </w:t>
      </w:r>
    </w:p>
    <w:p w:rsidR="00B04A14" w:rsidRDefault="00B04A14" w:rsidP="00722FD1">
      <w:pPr>
        <w:pStyle w:val="CoverText-Date"/>
        <w:numPr>
          <w:ilvl w:val="0"/>
          <w:numId w:val="5"/>
        </w:numPr>
        <w:tabs>
          <w:tab w:val="left" w:pos="900"/>
        </w:tabs>
        <w:ind w:left="810" w:hanging="450"/>
      </w:pPr>
      <w:r>
        <w:t>My</w:t>
      </w:r>
      <w:r w:rsidR="00633FC6">
        <w:t xml:space="preserve"> leadership team </w:t>
      </w:r>
      <w:r>
        <w:t>then</w:t>
      </w:r>
      <w:r w:rsidR="00633FC6">
        <w:t xml:space="preserve"> brainstormed student characteristics that could be </w:t>
      </w:r>
      <w:r>
        <w:t>related to</w:t>
      </w:r>
      <w:r w:rsidR="00633FC6">
        <w:t xml:space="preserve"> attendance:</w:t>
      </w:r>
    </w:p>
    <w:p w:rsidR="00840157" w:rsidRPr="00B04A14" w:rsidRDefault="00840157" w:rsidP="00840157">
      <w:pPr>
        <w:pStyle w:val="CoverText-Date"/>
        <w:ind w:left="720"/>
      </w:pPr>
    </w:p>
    <w:p w:rsidR="00633FC6" w:rsidRDefault="00EC4162" w:rsidP="00722FD1">
      <w:pPr>
        <w:pStyle w:val="ListParagraph"/>
        <w:numPr>
          <w:ilvl w:val="1"/>
          <w:numId w:val="5"/>
        </w:numPr>
        <w:spacing w:after="200" w:line="276" w:lineRule="auto"/>
        <w:rPr>
          <w:i/>
        </w:rPr>
      </w:pPr>
      <w:r>
        <w:rPr>
          <w:i/>
        </w:rPr>
        <w:t>Grade and teacher</w:t>
      </w:r>
    </w:p>
    <w:p w:rsidR="00633FC6" w:rsidRPr="00A52238" w:rsidRDefault="00EC4162" w:rsidP="00722FD1">
      <w:pPr>
        <w:pStyle w:val="ListParagraph"/>
        <w:numPr>
          <w:ilvl w:val="1"/>
          <w:numId w:val="5"/>
        </w:numPr>
        <w:spacing w:after="200" w:line="276" w:lineRule="auto"/>
        <w:rPr>
          <w:i/>
        </w:rPr>
      </w:pPr>
      <w:r>
        <w:rPr>
          <w:i/>
        </w:rPr>
        <w:t>Gender</w:t>
      </w:r>
    </w:p>
    <w:p w:rsidR="00633FC6" w:rsidRPr="00A52238" w:rsidRDefault="00633FC6" w:rsidP="00722FD1">
      <w:pPr>
        <w:pStyle w:val="ListParagraph"/>
        <w:numPr>
          <w:ilvl w:val="1"/>
          <w:numId w:val="5"/>
        </w:numPr>
        <w:spacing w:after="200" w:line="276" w:lineRule="auto"/>
        <w:rPr>
          <w:i/>
        </w:rPr>
      </w:pPr>
      <w:r w:rsidRPr="00A52238">
        <w:rPr>
          <w:i/>
        </w:rPr>
        <w:t xml:space="preserve">Low </w:t>
      </w:r>
      <w:r w:rsidR="00EC4162">
        <w:rPr>
          <w:i/>
        </w:rPr>
        <w:t>performance</w:t>
      </w:r>
    </w:p>
    <w:p w:rsidR="00633FC6" w:rsidRPr="00A52238" w:rsidRDefault="00633FC6" w:rsidP="00722FD1">
      <w:pPr>
        <w:pStyle w:val="ListParagraph"/>
        <w:numPr>
          <w:ilvl w:val="1"/>
          <w:numId w:val="5"/>
        </w:numPr>
        <w:spacing w:after="200" w:line="276" w:lineRule="auto"/>
        <w:rPr>
          <w:i/>
        </w:rPr>
      </w:pPr>
      <w:r w:rsidRPr="00A52238">
        <w:rPr>
          <w:i/>
        </w:rPr>
        <w:t xml:space="preserve">Special education </w:t>
      </w:r>
      <w:r w:rsidR="00EC4162">
        <w:rPr>
          <w:i/>
        </w:rPr>
        <w:t>status</w:t>
      </w:r>
    </w:p>
    <w:p w:rsidR="00633FC6" w:rsidRPr="00A52238" w:rsidRDefault="00EC4162" w:rsidP="00722FD1">
      <w:pPr>
        <w:pStyle w:val="ListParagraph"/>
        <w:numPr>
          <w:ilvl w:val="1"/>
          <w:numId w:val="5"/>
        </w:numPr>
        <w:spacing w:after="200" w:line="276" w:lineRule="auto"/>
        <w:rPr>
          <w:i/>
        </w:rPr>
      </w:pPr>
      <w:r>
        <w:rPr>
          <w:i/>
        </w:rPr>
        <w:t>Behavior</w:t>
      </w:r>
    </w:p>
    <w:p w:rsidR="00633FC6" w:rsidRPr="00A52238" w:rsidRDefault="00633FC6" w:rsidP="00722FD1">
      <w:pPr>
        <w:pStyle w:val="ListParagraph"/>
        <w:numPr>
          <w:ilvl w:val="1"/>
          <w:numId w:val="5"/>
        </w:numPr>
        <w:spacing w:after="200" w:line="276" w:lineRule="auto"/>
        <w:rPr>
          <w:i/>
        </w:rPr>
      </w:pPr>
      <w:r w:rsidRPr="00A52238">
        <w:rPr>
          <w:i/>
        </w:rPr>
        <w:t xml:space="preserve">Out-of-boundary </w:t>
      </w:r>
      <w:r w:rsidR="00D95C58">
        <w:rPr>
          <w:i/>
        </w:rPr>
        <w:t>s</w:t>
      </w:r>
      <w:r w:rsidR="00EC4162">
        <w:rPr>
          <w:i/>
        </w:rPr>
        <w:t>tatus</w:t>
      </w:r>
    </w:p>
    <w:p w:rsidR="00633FC6" w:rsidRPr="00840157" w:rsidRDefault="00EC4162" w:rsidP="00722FD1">
      <w:pPr>
        <w:pStyle w:val="ListParagraph"/>
        <w:numPr>
          <w:ilvl w:val="1"/>
          <w:numId w:val="5"/>
        </w:numPr>
        <w:spacing w:after="200" w:line="276" w:lineRule="auto"/>
        <w:rPr>
          <w:i/>
          <w:strike/>
        </w:rPr>
      </w:pPr>
      <w:r>
        <w:rPr>
          <w:i/>
          <w:strike/>
        </w:rPr>
        <w:t>Homelessness</w:t>
      </w:r>
    </w:p>
    <w:p w:rsidR="00633FC6" w:rsidRPr="00A52238" w:rsidRDefault="00EC4162" w:rsidP="00722FD1">
      <w:pPr>
        <w:pStyle w:val="ListParagraph"/>
        <w:numPr>
          <w:ilvl w:val="1"/>
          <w:numId w:val="5"/>
        </w:numPr>
        <w:spacing w:after="200" w:line="276" w:lineRule="auto"/>
        <w:rPr>
          <w:i/>
        </w:rPr>
      </w:pPr>
      <w:r>
        <w:rPr>
          <w:i/>
        </w:rPr>
        <w:t>Prior attendance</w:t>
      </w:r>
    </w:p>
    <w:p w:rsidR="00633FC6" w:rsidRPr="00840157" w:rsidRDefault="00EC4162" w:rsidP="00722FD1">
      <w:pPr>
        <w:pStyle w:val="ListParagraph"/>
        <w:numPr>
          <w:ilvl w:val="1"/>
          <w:numId w:val="5"/>
        </w:numPr>
        <w:spacing w:after="200" w:line="276" w:lineRule="auto"/>
        <w:rPr>
          <w:i/>
          <w:strike/>
        </w:rPr>
      </w:pPr>
      <w:r>
        <w:rPr>
          <w:i/>
          <w:strike/>
        </w:rPr>
        <w:t>Student safety</w:t>
      </w:r>
    </w:p>
    <w:p w:rsidR="00840157" w:rsidRDefault="00B04A14" w:rsidP="00722FD1">
      <w:pPr>
        <w:pStyle w:val="CoverText-Date"/>
        <w:numPr>
          <w:ilvl w:val="0"/>
          <w:numId w:val="5"/>
        </w:numPr>
        <w:spacing w:before="0"/>
        <w:ind w:left="810" w:hanging="450"/>
      </w:pPr>
      <w:r>
        <w:t xml:space="preserve">One member of my leadership team discussed with the manager of our data warehouse which characteristics we could actually look at. </w:t>
      </w:r>
      <w:r w:rsidR="00840157">
        <w:t xml:space="preserve">We had to cross off certain questions because of the available data. </w:t>
      </w:r>
    </w:p>
    <w:p w:rsidR="00840157" w:rsidRDefault="00840157" w:rsidP="00722FD1">
      <w:pPr>
        <w:pStyle w:val="CoverText-Date"/>
        <w:spacing w:before="0"/>
        <w:ind w:left="810" w:hanging="450"/>
      </w:pPr>
    </w:p>
    <w:p w:rsidR="00633FC6" w:rsidRDefault="00B04A14" w:rsidP="00722FD1">
      <w:pPr>
        <w:pStyle w:val="CoverText-Date"/>
        <w:numPr>
          <w:ilvl w:val="0"/>
          <w:numId w:val="5"/>
        </w:numPr>
        <w:spacing w:before="0"/>
        <w:ind w:left="810" w:hanging="450"/>
      </w:pPr>
      <w:r>
        <w:t>Together, we put together the following data set:</w:t>
      </w:r>
    </w:p>
    <w:p w:rsidR="00B04A14" w:rsidRDefault="00B04A14" w:rsidP="00B04A14">
      <w:pPr>
        <w:pStyle w:val="CoverText-Date"/>
        <w:spacing w:before="0"/>
      </w:pPr>
    </w:p>
    <w:p w:rsidR="00BF57C3" w:rsidRDefault="00BF57C3" w:rsidP="00BF57C3">
      <w:pPr>
        <w:pStyle w:val="CoverText-Date"/>
      </w:pPr>
      <w:r>
        <w:rPr>
          <w:noProof/>
        </w:rPr>
        <w:drawing>
          <wp:inline distT="0" distB="0" distL="0" distR="0" wp14:anchorId="605D7C6E" wp14:editId="7D7B7D98">
            <wp:extent cx="6826102" cy="17962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0148" cy="179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157" w:rsidRDefault="00F4723C" w:rsidP="00840157">
      <w:pPr>
        <w:pStyle w:val="Heading2"/>
      </w:pPr>
      <w:r>
        <w:lastRenderedPageBreak/>
        <w:t>Analysis</w:t>
      </w:r>
      <w:r w:rsidR="00840157">
        <w:t xml:space="preserve"> with PivotTables</w:t>
      </w:r>
    </w:p>
    <w:p w:rsidR="00840157" w:rsidRDefault="00840157" w:rsidP="00840157">
      <w:pPr>
        <w:pStyle w:val="CoverText-Date"/>
        <w:spacing w:before="0"/>
      </w:pPr>
      <w:r>
        <w:t>Overview: Using the table and what you have learned about creating PivotTables, you will now investigate the question with PivotTables</w:t>
      </w:r>
    </w:p>
    <w:p w:rsidR="00840157" w:rsidRDefault="00840157" w:rsidP="00840157">
      <w:pPr>
        <w:pStyle w:val="CoverText-Date"/>
        <w:spacing w:before="0"/>
      </w:pPr>
    </w:p>
    <w:p w:rsidR="00EC4162" w:rsidRDefault="00F4723C" w:rsidP="00EC4162">
      <w:pPr>
        <w:pStyle w:val="Heading3"/>
      </w:pPr>
      <w:r>
        <w:t>Example Inquiry Process with a PivotTable</w:t>
      </w:r>
    </w:p>
    <w:p w:rsidR="00BF57C3" w:rsidRDefault="00BF57C3" w:rsidP="00F4723C">
      <w:pPr>
        <w:pStyle w:val="CoverText-Date"/>
        <w:spacing w:before="0"/>
      </w:pPr>
    </w:p>
    <w:p w:rsidR="00F4723C" w:rsidRDefault="00F4723C" w:rsidP="00F4723C">
      <w:pPr>
        <w:pStyle w:val="CoverText-Date"/>
        <w:spacing w:before="0"/>
      </w:pPr>
      <w:r>
        <w:t>Characteristic: Gender</w:t>
      </w:r>
    </w:p>
    <w:p w:rsidR="00F4723C" w:rsidRDefault="00F4723C" w:rsidP="00F4723C">
      <w:pPr>
        <w:pStyle w:val="CoverText-Date"/>
        <w:spacing w:before="0"/>
      </w:pPr>
    </w:p>
    <w:p w:rsidR="00F4723C" w:rsidRDefault="00F4723C" w:rsidP="00F4723C">
      <w:pPr>
        <w:pStyle w:val="CoverText-Date"/>
        <w:spacing w:before="0"/>
      </w:pPr>
      <w:r>
        <w:t>PivotTable 1:</w:t>
      </w:r>
    </w:p>
    <w:p w:rsidR="00F4723C" w:rsidRDefault="00AB03DE" w:rsidP="00F4723C">
      <w:pPr>
        <w:pStyle w:val="CoverText-Date"/>
        <w:spacing w:before="0"/>
      </w:pPr>
      <w:r>
        <w:rPr>
          <w:noProof/>
        </w:rPr>
        <w:drawing>
          <wp:inline distT="0" distB="0" distL="0" distR="0">
            <wp:extent cx="4772025" cy="752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23C" w:rsidRDefault="00F4723C" w:rsidP="00F4723C">
      <w:pPr>
        <w:pStyle w:val="CoverText-Date"/>
        <w:spacing w:before="0"/>
      </w:pPr>
    </w:p>
    <w:p w:rsidR="00F4723C" w:rsidRDefault="00F4723C" w:rsidP="00F4723C">
      <w:pPr>
        <w:pStyle w:val="CoverText-Date"/>
        <w:spacing w:before="0"/>
      </w:pPr>
      <w:r>
        <w:t>Analysis: There is a gap in attendance by gender</w:t>
      </w:r>
    </w:p>
    <w:p w:rsidR="00F4723C" w:rsidRDefault="00F4723C" w:rsidP="00F4723C">
      <w:pPr>
        <w:pStyle w:val="CoverText-Date"/>
        <w:spacing w:before="0"/>
      </w:pPr>
    </w:p>
    <w:p w:rsidR="00F4723C" w:rsidRDefault="00F4723C" w:rsidP="00F4723C">
      <w:pPr>
        <w:pStyle w:val="CoverText-Date"/>
        <w:spacing w:before="0"/>
      </w:pPr>
      <w:r>
        <w:t>PivotTable 2:</w:t>
      </w:r>
    </w:p>
    <w:p w:rsidR="00F4723C" w:rsidRDefault="00F4723C" w:rsidP="00F4723C">
      <w:pPr>
        <w:pStyle w:val="CoverText-Date"/>
        <w:spacing w:before="0"/>
      </w:pPr>
      <w:r>
        <w:rPr>
          <w:noProof/>
        </w:rPr>
        <w:drawing>
          <wp:inline distT="0" distB="0" distL="0" distR="0">
            <wp:extent cx="4455160" cy="3242945"/>
            <wp:effectExtent l="0" t="0" r="254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23C" w:rsidRDefault="00F4723C" w:rsidP="00F4723C">
      <w:pPr>
        <w:pStyle w:val="CoverText-Date"/>
        <w:spacing w:before="0"/>
      </w:pPr>
    </w:p>
    <w:p w:rsidR="00F4723C" w:rsidRDefault="00F4723C" w:rsidP="00F4723C">
      <w:pPr>
        <w:pStyle w:val="CoverText-Date"/>
        <w:spacing w:before="0"/>
      </w:pPr>
      <w:r>
        <w:t>Analysis: The gender gap is most pronounced in 1</w:t>
      </w:r>
      <w:r w:rsidRPr="00F4723C">
        <w:rPr>
          <w:vertAlign w:val="superscript"/>
        </w:rPr>
        <w:t>st</w:t>
      </w:r>
      <w:r>
        <w:t xml:space="preserve"> and 2</w:t>
      </w:r>
      <w:r w:rsidRPr="00F4723C">
        <w:rPr>
          <w:vertAlign w:val="superscript"/>
        </w:rPr>
        <w:t>nd</w:t>
      </w:r>
      <w:r>
        <w:t xml:space="preserve"> grade</w:t>
      </w:r>
    </w:p>
    <w:p w:rsidR="00F4723C" w:rsidRDefault="00F4723C" w:rsidP="00F4723C">
      <w:pPr>
        <w:pStyle w:val="CoverText-Date"/>
        <w:spacing w:before="0"/>
      </w:pPr>
    </w:p>
    <w:p w:rsidR="00F4723C" w:rsidRDefault="00F4723C" w:rsidP="00F4723C">
      <w:pPr>
        <w:pStyle w:val="CoverText-Date"/>
        <w:spacing w:before="0"/>
      </w:pPr>
      <w:r>
        <w:br w:type="column"/>
      </w:r>
      <w:r>
        <w:lastRenderedPageBreak/>
        <w:t>PivotTable 3:</w:t>
      </w:r>
    </w:p>
    <w:p w:rsidR="00F4723C" w:rsidRDefault="00F4723C" w:rsidP="00F4723C">
      <w:pPr>
        <w:pStyle w:val="CoverText-Date"/>
        <w:spacing w:before="0"/>
      </w:pPr>
    </w:p>
    <w:p w:rsidR="00F4723C" w:rsidRDefault="00F4723C" w:rsidP="00F4723C">
      <w:pPr>
        <w:pStyle w:val="CoverText-Date"/>
        <w:spacing w:before="0"/>
      </w:pPr>
      <w:r>
        <w:rPr>
          <w:noProof/>
        </w:rPr>
        <w:drawing>
          <wp:inline distT="0" distB="0" distL="0" distR="0">
            <wp:extent cx="5358765" cy="4752975"/>
            <wp:effectExtent l="0" t="0" r="0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23C" w:rsidRDefault="00F4723C" w:rsidP="00F4723C">
      <w:pPr>
        <w:pStyle w:val="CoverText-Date"/>
        <w:spacing w:before="0"/>
      </w:pPr>
    </w:p>
    <w:p w:rsidR="00F4723C" w:rsidRDefault="00F4723C" w:rsidP="00F4723C">
      <w:pPr>
        <w:pStyle w:val="CoverText-Date"/>
        <w:spacing w:before="0"/>
      </w:pPr>
      <w:r>
        <w:t>Analysis:</w:t>
      </w:r>
    </w:p>
    <w:p w:rsidR="00F4723C" w:rsidRDefault="00F4723C" w:rsidP="00BA1F1E">
      <w:pPr>
        <w:pStyle w:val="CoverText-Date"/>
        <w:numPr>
          <w:ilvl w:val="0"/>
          <w:numId w:val="4"/>
        </w:numPr>
        <w:spacing w:before="0"/>
      </w:pPr>
      <w:r>
        <w:t>The gender gap in attendance is most pronounced in the following classes: J. Adams, Carter, Jackson, and Roosevelt</w:t>
      </w:r>
    </w:p>
    <w:p w:rsidR="00F4723C" w:rsidRDefault="00F4723C" w:rsidP="00F4723C">
      <w:pPr>
        <w:pStyle w:val="CoverText-Date"/>
        <w:spacing w:before="0"/>
      </w:pPr>
    </w:p>
    <w:p w:rsidR="00F4723C" w:rsidRDefault="00F4723C" w:rsidP="00F4723C">
      <w:pPr>
        <w:pStyle w:val="CoverText-Date"/>
        <w:spacing w:before="0"/>
      </w:pPr>
      <w:r>
        <w:t>Question:</w:t>
      </w:r>
    </w:p>
    <w:p w:rsidR="00F4723C" w:rsidRDefault="00F4723C" w:rsidP="00BA1F1E">
      <w:pPr>
        <w:pStyle w:val="CoverText-Date"/>
        <w:numPr>
          <w:ilvl w:val="0"/>
          <w:numId w:val="4"/>
        </w:numPr>
        <w:spacing w:before="0"/>
      </w:pPr>
      <w:r>
        <w:t>Is there any difference in how males are treated in these four classrooms, compared with my other first and second grade classes?</w:t>
      </w:r>
    </w:p>
    <w:p w:rsidR="00F4723C" w:rsidRDefault="00F4723C" w:rsidP="00F4723C">
      <w:pPr>
        <w:pStyle w:val="CoverText-Date"/>
        <w:spacing w:before="0"/>
      </w:pPr>
    </w:p>
    <w:p w:rsidR="00F4723C" w:rsidRDefault="00F4723C" w:rsidP="00F4723C">
      <w:pPr>
        <w:pStyle w:val="CoverText-Date"/>
        <w:spacing w:before="0"/>
      </w:pPr>
      <w:r>
        <w:t>Next Steps:</w:t>
      </w:r>
    </w:p>
    <w:p w:rsidR="00F4723C" w:rsidRDefault="00F4723C" w:rsidP="00BA1F1E">
      <w:pPr>
        <w:pStyle w:val="CoverText-Date"/>
        <w:numPr>
          <w:ilvl w:val="0"/>
          <w:numId w:val="4"/>
        </w:numPr>
        <w:spacing w:before="0"/>
      </w:pPr>
      <w:r>
        <w:t xml:space="preserve"> If so, is there a way to help these teachers be more welcoming or supportive of male students?</w:t>
      </w:r>
    </w:p>
    <w:p w:rsidR="00F4723C" w:rsidRDefault="00F4723C" w:rsidP="00F4723C">
      <w:pPr>
        <w:pStyle w:val="CoverText-Date"/>
        <w:spacing w:before="0"/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4723C" w:rsidTr="00107693">
        <w:tc>
          <w:tcPr>
            <w:tcW w:w="11016" w:type="dxa"/>
          </w:tcPr>
          <w:p w:rsidR="00107693" w:rsidRDefault="00107693" w:rsidP="00F4723C">
            <w:pPr>
              <w:pStyle w:val="CoverText-Date"/>
              <w:spacing w:before="0"/>
              <w:jc w:val="center"/>
              <w:rPr>
                <w:b/>
              </w:rPr>
            </w:pPr>
          </w:p>
          <w:p w:rsidR="00F4723C" w:rsidRPr="00F4723C" w:rsidRDefault="00F4723C" w:rsidP="00F4723C">
            <w:pPr>
              <w:pStyle w:val="CoverText-Date"/>
              <w:spacing w:before="0"/>
              <w:jc w:val="center"/>
              <w:rPr>
                <w:b/>
              </w:rPr>
            </w:pPr>
            <w:r>
              <w:rPr>
                <w:b/>
              </w:rPr>
              <w:t>PRACTICE</w:t>
            </w:r>
          </w:p>
          <w:p w:rsidR="00F4723C" w:rsidRDefault="00F4723C" w:rsidP="00F4723C">
            <w:pPr>
              <w:pStyle w:val="CoverText-Date"/>
              <w:spacing w:before="0"/>
            </w:pPr>
          </w:p>
          <w:p w:rsidR="00F4723C" w:rsidRDefault="00F4723C" w:rsidP="00F4723C">
            <w:pPr>
              <w:pStyle w:val="CoverText-Date"/>
              <w:spacing w:before="0"/>
            </w:pPr>
            <w:r>
              <w:t xml:space="preserve">Go back to your data set. See if you can create PivotTables to examine the relationship between attendance and any of the other data points in the </w:t>
            </w:r>
            <w:r w:rsidR="00107693">
              <w:t>data set</w:t>
            </w:r>
            <w:r>
              <w:t xml:space="preserve">. </w:t>
            </w:r>
          </w:p>
          <w:p w:rsidR="00107693" w:rsidRDefault="00107693" w:rsidP="00F4723C">
            <w:pPr>
              <w:pStyle w:val="CoverText-Date"/>
              <w:spacing w:before="0"/>
            </w:pPr>
          </w:p>
          <w:p w:rsidR="00F4723C" w:rsidRDefault="00F4723C" w:rsidP="00F4723C">
            <w:pPr>
              <w:pStyle w:val="CoverText-Date"/>
              <w:spacing w:before="0"/>
            </w:pPr>
          </w:p>
        </w:tc>
      </w:tr>
    </w:tbl>
    <w:p w:rsidR="00F4723C" w:rsidRDefault="00F4723C" w:rsidP="00107693">
      <w:pPr>
        <w:pStyle w:val="CoverText-Date"/>
        <w:spacing w:before="0"/>
      </w:pPr>
    </w:p>
    <w:sectPr w:rsidR="00F4723C" w:rsidSect="00EC1AD7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E8B" w:rsidRDefault="00EF2E8B" w:rsidP="004B2165">
      <w:r>
        <w:separator/>
      </w:r>
    </w:p>
  </w:endnote>
  <w:endnote w:type="continuationSeparator" w:id="0">
    <w:p w:rsidR="00EF2E8B" w:rsidRDefault="00EF2E8B" w:rsidP="004B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D25" w:rsidRDefault="00A82D25" w:rsidP="00A82D25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of </w:t>
    </w:r>
    <w:fldSimple w:instr=" SECTIONPAGES   \* MERGEFORMAT ">
      <w:r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E8B" w:rsidRDefault="00EF2E8B" w:rsidP="004B2165">
      <w:r>
        <w:separator/>
      </w:r>
    </w:p>
  </w:footnote>
  <w:footnote w:type="continuationSeparator" w:id="0">
    <w:p w:rsidR="00EF2E8B" w:rsidRDefault="00EF2E8B" w:rsidP="004B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F63" w:rsidRPr="00293A47" w:rsidRDefault="00024F63" w:rsidP="00293A47">
    <w:pPr>
      <w:pStyle w:val="Header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554B546" wp14:editId="6DBAFA85">
              <wp:simplePos x="0" y="0"/>
              <wp:positionH relativeFrom="column">
                <wp:posOffset>140335</wp:posOffset>
              </wp:positionH>
              <wp:positionV relativeFrom="paragraph">
                <wp:posOffset>-293370</wp:posOffset>
              </wp:positionV>
              <wp:extent cx="5879465" cy="274320"/>
              <wp:effectExtent l="0" t="0" r="6985" b="0"/>
              <wp:wrapTight wrapText="bothSides">
                <wp:wrapPolygon edited="0">
                  <wp:start x="0" y="0"/>
                  <wp:lineTo x="0" y="19500"/>
                  <wp:lineTo x="21556" y="19500"/>
                  <wp:lineTo x="21556" y="0"/>
                  <wp:lineTo x="0" y="0"/>
                </wp:wrapPolygon>
              </wp:wrapTight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879465" cy="274320"/>
                      </a:xfrm>
                      <a:prstGeom prst="rect">
                        <a:avLst/>
                      </a:prstGeom>
                      <a:solidFill>
                        <a:srgbClr val="0052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F63" w:rsidRDefault="00A82D25" w:rsidP="00293A47">
                          <w:pPr>
                            <w:pStyle w:val="HeaderDocumentTitle"/>
                            <w:jc w:val="both"/>
                            <w:rPr>
                              <w:rFonts w:eastAsia="Batang"/>
                            </w:rPr>
                          </w:pPr>
                          <w:r>
                            <w:rPr>
                              <w:rFonts w:eastAsia="Batang"/>
                            </w:rPr>
                            <w:t>Answering Questions with PivotTables</w:t>
                          </w:r>
                          <w:r w:rsidR="00574869">
                            <w:rPr>
                              <w:rFonts w:eastAsia="Batang"/>
                            </w:rPr>
                            <w:t>: 2015 DC Data Summit</w:t>
                          </w:r>
                        </w:p>
                        <w:p w:rsidR="00574869" w:rsidRDefault="00574869" w:rsidP="00574869">
                          <w:pPr>
                            <w:pStyle w:val="HeaderDocumentTitle"/>
                            <w:ind w:left="0"/>
                            <w:jc w:val="both"/>
                            <w:rPr>
                              <w:rFonts w:eastAsia="Batang"/>
                            </w:rPr>
                          </w:pP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4B5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05pt;margin-top:-23.1pt;width:462.95pt;height:21.6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" fillcolor="#005283" stroked="f" strokeweight=".5pt">
              <v:textbox inset="3.6pt,,3.6pt">
                <w:txbxContent>
                  <w:p w:rsidR="00024F63" w:rsidRDefault="00A82D25" w:rsidP="00293A47">
                    <w:pPr>
                      <w:pStyle w:val="HeaderDocumentTitle"/>
                      <w:jc w:val="both"/>
                      <w:rPr>
                        <w:rFonts w:eastAsia="Batang"/>
                      </w:rPr>
                    </w:pPr>
                    <w:r>
                      <w:rPr>
                        <w:rFonts w:eastAsia="Batang"/>
                      </w:rPr>
                      <w:t>Answering Questions with PivotTables</w:t>
                    </w:r>
                    <w:r w:rsidR="00574869">
                      <w:rPr>
                        <w:rFonts w:eastAsia="Batang"/>
                      </w:rPr>
                      <w:t>: 2015 DC Data Summit</w:t>
                    </w:r>
                  </w:p>
                  <w:p w:rsidR="00574869" w:rsidRDefault="00574869" w:rsidP="00574869">
                    <w:pPr>
                      <w:pStyle w:val="HeaderDocumentTitle"/>
                      <w:ind w:left="0"/>
                      <w:jc w:val="both"/>
                      <w:rPr>
                        <w:rFonts w:eastAsia="Batang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40476"/>
    <w:multiLevelType w:val="hybridMultilevel"/>
    <w:tmpl w:val="CACC891E"/>
    <w:lvl w:ilvl="0" w:tplc="B4EC6FDC">
      <w:start w:val="1"/>
      <w:numFmt w:val="decimal"/>
      <w:lvlText w:val="%1-2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55284"/>
    <w:multiLevelType w:val="hybridMultilevel"/>
    <w:tmpl w:val="15083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A07AE"/>
    <w:multiLevelType w:val="hybridMultilevel"/>
    <w:tmpl w:val="783C2C8A"/>
    <w:lvl w:ilvl="0" w:tplc="3C8E8B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715B8"/>
    <w:multiLevelType w:val="hybridMultilevel"/>
    <w:tmpl w:val="B8901D80"/>
    <w:lvl w:ilvl="0" w:tplc="3DEE56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80B14"/>
    <w:multiLevelType w:val="hybridMultilevel"/>
    <w:tmpl w:val="A3765B00"/>
    <w:lvl w:ilvl="0" w:tplc="6B4CAC5E">
      <w:start w:val="1"/>
      <w:numFmt w:val="bullet"/>
      <w:pStyle w:val="BulletPoints2Lines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BA"/>
    <w:rsid w:val="00002E2C"/>
    <w:rsid w:val="0000417A"/>
    <w:rsid w:val="00014CD7"/>
    <w:rsid w:val="0002038B"/>
    <w:rsid w:val="000243FE"/>
    <w:rsid w:val="00024F63"/>
    <w:rsid w:val="00025838"/>
    <w:rsid w:val="000417D3"/>
    <w:rsid w:val="00042755"/>
    <w:rsid w:val="00067DED"/>
    <w:rsid w:val="000723FC"/>
    <w:rsid w:val="00076296"/>
    <w:rsid w:val="0009586B"/>
    <w:rsid w:val="000B63C0"/>
    <w:rsid w:val="000B6FAF"/>
    <w:rsid w:val="000B7D31"/>
    <w:rsid w:val="000C0874"/>
    <w:rsid w:val="000F086A"/>
    <w:rsid w:val="000F255F"/>
    <w:rsid w:val="00105864"/>
    <w:rsid w:val="00106A9D"/>
    <w:rsid w:val="00107693"/>
    <w:rsid w:val="00112CCF"/>
    <w:rsid w:val="001462A2"/>
    <w:rsid w:val="0017288D"/>
    <w:rsid w:val="00183E2C"/>
    <w:rsid w:val="001850EB"/>
    <w:rsid w:val="001946A3"/>
    <w:rsid w:val="00195743"/>
    <w:rsid w:val="001A01D5"/>
    <w:rsid w:val="001A14F5"/>
    <w:rsid w:val="001A2714"/>
    <w:rsid w:val="001A6732"/>
    <w:rsid w:val="001C63A1"/>
    <w:rsid w:val="001D22DB"/>
    <w:rsid w:val="001D276C"/>
    <w:rsid w:val="001D2FB1"/>
    <w:rsid w:val="001F5668"/>
    <w:rsid w:val="001F702B"/>
    <w:rsid w:val="00205E9F"/>
    <w:rsid w:val="00213BFD"/>
    <w:rsid w:val="002146D0"/>
    <w:rsid w:val="00216BFF"/>
    <w:rsid w:val="002259D2"/>
    <w:rsid w:val="00230F19"/>
    <w:rsid w:val="002368D8"/>
    <w:rsid w:val="002444A9"/>
    <w:rsid w:val="0026714C"/>
    <w:rsid w:val="00271354"/>
    <w:rsid w:val="002836C2"/>
    <w:rsid w:val="00286532"/>
    <w:rsid w:val="00293A47"/>
    <w:rsid w:val="002A5A7F"/>
    <w:rsid w:val="002A624D"/>
    <w:rsid w:val="002B46B7"/>
    <w:rsid w:val="002B73AF"/>
    <w:rsid w:val="002C5252"/>
    <w:rsid w:val="002D08E5"/>
    <w:rsid w:val="002D6A99"/>
    <w:rsid w:val="002E2F4E"/>
    <w:rsid w:val="002E44E3"/>
    <w:rsid w:val="002E6EFF"/>
    <w:rsid w:val="002F2436"/>
    <w:rsid w:val="002F32A3"/>
    <w:rsid w:val="002F3334"/>
    <w:rsid w:val="0030054A"/>
    <w:rsid w:val="0030550A"/>
    <w:rsid w:val="0035013A"/>
    <w:rsid w:val="00361E09"/>
    <w:rsid w:val="0036230F"/>
    <w:rsid w:val="00363BDB"/>
    <w:rsid w:val="00364C4E"/>
    <w:rsid w:val="00366128"/>
    <w:rsid w:val="0036786A"/>
    <w:rsid w:val="00370856"/>
    <w:rsid w:val="003713DA"/>
    <w:rsid w:val="00382EF8"/>
    <w:rsid w:val="0038537B"/>
    <w:rsid w:val="0038564F"/>
    <w:rsid w:val="00396C1D"/>
    <w:rsid w:val="00397182"/>
    <w:rsid w:val="003979F1"/>
    <w:rsid w:val="003A1051"/>
    <w:rsid w:val="003A74E1"/>
    <w:rsid w:val="003B422C"/>
    <w:rsid w:val="003C7D65"/>
    <w:rsid w:val="003D3F3B"/>
    <w:rsid w:val="003D40E2"/>
    <w:rsid w:val="003F13A5"/>
    <w:rsid w:val="003F238D"/>
    <w:rsid w:val="004003A5"/>
    <w:rsid w:val="00406CE1"/>
    <w:rsid w:val="00411EAF"/>
    <w:rsid w:val="00412CFC"/>
    <w:rsid w:val="00415FAA"/>
    <w:rsid w:val="00416F5F"/>
    <w:rsid w:val="0041717B"/>
    <w:rsid w:val="00450F9D"/>
    <w:rsid w:val="0045100F"/>
    <w:rsid w:val="00451E48"/>
    <w:rsid w:val="00454BD4"/>
    <w:rsid w:val="00471916"/>
    <w:rsid w:val="00477360"/>
    <w:rsid w:val="004814C6"/>
    <w:rsid w:val="004869C6"/>
    <w:rsid w:val="004939AB"/>
    <w:rsid w:val="004A7680"/>
    <w:rsid w:val="004B2165"/>
    <w:rsid w:val="004B3442"/>
    <w:rsid w:val="004C29E8"/>
    <w:rsid w:val="004D3EB8"/>
    <w:rsid w:val="004E5AC9"/>
    <w:rsid w:val="004F1B70"/>
    <w:rsid w:val="004F519F"/>
    <w:rsid w:val="00501FD8"/>
    <w:rsid w:val="0050380A"/>
    <w:rsid w:val="00512FD2"/>
    <w:rsid w:val="005160E7"/>
    <w:rsid w:val="00521A81"/>
    <w:rsid w:val="00521A8F"/>
    <w:rsid w:val="00521CA7"/>
    <w:rsid w:val="005259DB"/>
    <w:rsid w:val="005265A5"/>
    <w:rsid w:val="005270AE"/>
    <w:rsid w:val="00533CA7"/>
    <w:rsid w:val="00534EB1"/>
    <w:rsid w:val="00540C0D"/>
    <w:rsid w:val="00540CA4"/>
    <w:rsid w:val="00541C26"/>
    <w:rsid w:val="0055027B"/>
    <w:rsid w:val="00553130"/>
    <w:rsid w:val="0055313F"/>
    <w:rsid w:val="00553465"/>
    <w:rsid w:val="005535B8"/>
    <w:rsid w:val="005548FD"/>
    <w:rsid w:val="00557C8F"/>
    <w:rsid w:val="00560004"/>
    <w:rsid w:val="0056520F"/>
    <w:rsid w:val="005703DE"/>
    <w:rsid w:val="00573CD9"/>
    <w:rsid w:val="00574869"/>
    <w:rsid w:val="00576ECB"/>
    <w:rsid w:val="00576FEE"/>
    <w:rsid w:val="00586C73"/>
    <w:rsid w:val="00587DE7"/>
    <w:rsid w:val="005A0FF6"/>
    <w:rsid w:val="005A6E84"/>
    <w:rsid w:val="005B1D25"/>
    <w:rsid w:val="005B5906"/>
    <w:rsid w:val="005D0C42"/>
    <w:rsid w:val="005E3437"/>
    <w:rsid w:val="005E554C"/>
    <w:rsid w:val="005F0498"/>
    <w:rsid w:val="00606CAB"/>
    <w:rsid w:val="006163A6"/>
    <w:rsid w:val="006266F3"/>
    <w:rsid w:val="00632F06"/>
    <w:rsid w:val="00633FC6"/>
    <w:rsid w:val="00636033"/>
    <w:rsid w:val="00652551"/>
    <w:rsid w:val="00654A86"/>
    <w:rsid w:val="00661452"/>
    <w:rsid w:val="00665F76"/>
    <w:rsid w:val="00671911"/>
    <w:rsid w:val="006900FA"/>
    <w:rsid w:val="0069329B"/>
    <w:rsid w:val="00694ECD"/>
    <w:rsid w:val="006E59AA"/>
    <w:rsid w:val="00705672"/>
    <w:rsid w:val="007134BE"/>
    <w:rsid w:val="007148CD"/>
    <w:rsid w:val="00716140"/>
    <w:rsid w:val="00722FD1"/>
    <w:rsid w:val="00742B70"/>
    <w:rsid w:val="00743557"/>
    <w:rsid w:val="0075210D"/>
    <w:rsid w:val="00753CA0"/>
    <w:rsid w:val="00766920"/>
    <w:rsid w:val="00770857"/>
    <w:rsid w:val="00776F5C"/>
    <w:rsid w:val="00785B26"/>
    <w:rsid w:val="00792CE8"/>
    <w:rsid w:val="007A6FAA"/>
    <w:rsid w:val="007C20EB"/>
    <w:rsid w:val="007C7BED"/>
    <w:rsid w:val="007D5A6C"/>
    <w:rsid w:val="007D74D6"/>
    <w:rsid w:val="007E6654"/>
    <w:rsid w:val="007E7AC5"/>
    <w:rsid w:val="007F2DD5"/>
    <w:rsid w:val="0080240E"/>
    <w:rsid w:val="0081412E"/>
    <w:rsid w:val="00820239"/>
    <w:rsid w:val="00823962"/>
    <w:rsid w:val="00830A99"/>
    <w:rsid w:val="00832885"/>
    <w:rsid w:val="00836342"/>
    <w:rsid w:val="00840157"/>
    <w:rsid w:val="0084734E"/>
    <w:rsid w:val="00855255"/>
    <w:rsid w:val="0085713D"/>
    <w:rsid w:val="008638E6"/>
    <w:rsid w:val="00863E45"/>
    <w:rsid w:val="00865DB4"/>
    <w:rsid w:val="00866845"/>
    <w:rsid w:val="00867AC6"/>
    <w:rsid w:val="00867D46"/>
    <w:rsid w:val="0087515D"/>
    <w:rsid w:val="00882826"/>
    <w:rsid w:val="00891019"/>
    <w:rsid w:val="00892BE3"/>
    <w:rsid w:val="0089730D"/>
    <w:rsid w:val="008A38B9"/>
    <w:rsid w:val="008B3F07"/>
    <w:rsid w:val="008B4087"/>
    <w:rsid w:val="008B689F"/>
    <w:rsid w:val="008C1901"/>
    <w:rsid w:val="008D01AA"/>
    <w:rsid w:val="008D357E"/>
    <w:rsid w:val="008E23DF"/>
    <w:rsid w:val="008F00EA"/>
    <w:rsid w:val="008F5840"/>
    <w:rsid w:val="008F640D"/>
    <w:rsid w:val="008F6C16"/>
    <w:rsid w:val="00913F18"/>
    <w:rsid w:val="00923F9D"/>
    <w:rsid w:val="00935E61"/>
    <w:rsid w:val="00963E3D"/>
    <w:rsid w:val="00971EF1"/>
    <w:rsid w:val="00983678"/>
    <w:rsid w:val="00983759"/>
    <w:rsid w:val="00995480"/>
    <w:rsid w:val="009A2129"/>
    <w:rsid w:val="009A2582"/>
    <w:rsid w:val="009B1A18"/>
    <w:rsid w:val="009B1B5E"/>
    <w:rsid w:val="009C6DB6"/>
    <w:rsid w:val="009D2CD6"/>
    <w:rsid w:val="009D558E"/>
    <w:rsid w:val="009E160C"/>
    <w:rsid w:val="009E39E0"/>
    <w:rsid w:val="009F3386"/>
    <w:rsid w:val="00A04A89"/>
    <w:rsid w:val="00A268CF"/>
    <w:rsid w:val="00A33408"/>
    <w:rsid w:val="00A35C27"/>
    <w:rsid w:val="00A50D61"/>
    <w:rsid w:val="00A52554"/>
    <w:rsid w:val="00A5406C"/>
    <w:rsid w:val="00A748EA"/>
    <w:rsid w:val="00A82D25"/>
    <w:rsid w:val="00AA0EE1"/>
    <w:rsid w:val="00AA6966"/>
    <w:rsid w:val="00AA6969"/>
    <w:rsid w:val="00AB03DE"/>
    <w:rsid w:val="00AC6869"/>
    <w:rsid w:val="00AF3F6F"/>
    <w:rsid w:val="00AF5331"/>
    <w:rsid w:val="00B0476C"/>
    <w:rsid w:val="00B04A14"/>
    <w:rsid w:val="00B05CFF"/>
    <w:rsid w:val="00B25BA3"/>
    <w:rsid w:val="00B31533"/>
    <w:rsid w:val="00B4232C"/>
    <w:rsid w:val="00B56856"/>
    <w:rsid w:val="00B60115"/>
    <w:rsid w:val="00B64FE9"/>
    <w:rsid w:val="00B66358"/>
    <w:rsid w:val="00B72E73"/>
    <w:rsid w:val="00B775F9"/>
    <w:rsid w:val="00B776E0"/>
    <w:rsid w:val="00B91896"/>
    <w:rsid w:val="00BA1F1E"/>
    <w:rsid w:val="00BA4479"/>
    <w:rsid w:val="00BA4F62"/>
    <w:rsid w:val="00BC1954"/>
    <w:rsid w:val="00BD1C07"/>
    <w:rsid w:val="00BD6942"/>
    <w:rsid w:val="00BE1B7D"/>
    <w:rsid w:val="00BE3EF0"/>
    <w:rsid w:val="00BE42C2"/>
    <w:rsid w:val="00BE61B8"/>
    <w:rsid w:val="00BF1889"/>
    <w:rsid w:val="00BF42B1"/>
    <w:rsid w:val="00BF57C3"/>
    <w:rsid w:val="00BF775F"/>
    <w:rsid w:val="00C14067"/>
    <w:rsid w:val="00C14744"/>
    <w:rsid w:val="00C34B38"/>
    <w:rsid w:val="00C41AA2"/>
    <w:rsid w:val="00C44098"/>
    <w:rsid w:val="00C50566"/>
    <w:rsid w:val="00C70D17"/>
    <w:rsid w:val="00C81D3A"/>
    <w:rsid w:val="00C94B21"/>
    <w:rsid w:val="00CA0886"/>
    <w:rsid w:val="00CA18BA"/>
    <w:rsid w:val="00CA4478"/>
    <w:rsid w:val="00CB57FE"/>
    <w:rsid w:val="00CC11B6"/>
    <w:rsid w:val="00CC1571"/>
    <w:rsid w:val="00CD2E1D"/>
    <w:rsid w:val="00CE182A"/>
    <w:rsid w:val="00CE5821"/>
    <w:rsid w:val="00CF43BB"/>
    <w:rsid w:val="00CF47A4"/>
    <w:rsid w:val="00D03EBF"/>
    <w:rsid w:val="00D1490E"/>
    <w:rsid w:val="00D15E25"/>
    <w:rsid w:val="00D17074"/>
    <w:rsid w:val="00D323E6"/>
    <w:rsid w:val="00D4428D"/>
    <w:rsid w:val="00D74B09"/>
    <w:rsid w:val="00D77352"/>
    <w:rsid w:val="00D807B7"/>
    <w:rsid w:val="00D81DB0"/>
    <w:rsid w:val="00D86641"/>
    <w:rsid w:val="00D95C58"/>
    <w:rsid w:val="00DA1A91"/>
    <w:rsid w:val="00DB2B93"/>
    <w:rsid w:val="00DB736B"/>
    <w:rsid w:val="00DF6628"/>
    <w:rsid w:val="00E20D57"/>
    <w:rsid w:val="00E22B36"/>
    <w:rsid w:val="00E22E11"/>
    <w:rsid w:val="00E32181"/>
    <w:rsid w:val="00E42392"/>
    <w:rsid w:val="00E425C2"/>
    <w:rsid w:val="00E51D76"/>
    <w:rsid w:val="00E5277D"/>
    <w:rsid w:val="00E52BB6"/>
    <w:rsid w:val="00E5796B"/>
    <w:rsid w:val="00E70569"/>
    <w:rsid w:val="00E71D94"/>
    <w:rsid w:val="00E778A4"/>
    <w:rsid w:val="00E805B0"/>
    <w:rsid w:val="00E96644"/>
    <w:rsid w:val="00EA2D45"/>
    <w:rsid w:val="00EA300C"/>
    <w:rsid w:val="00EA375F"/>
    <w:rsid w:val="00EB6854"/>
    <w:rsid w:val="00EC1AD7"/>
    <w:rsid w:val="00EC4162"/>
    <w:rsid w:val="00EC733C"/>
    <w:rsid w:val="00ED7D84"/>
    <w:rsid w:val="00EE4ECD"/>
    <w:rsid w:val="00EF082D"/>
    <w:rsid w:val="00EF2E8B"/>
    <w:rsid w:val="00EF674E"/>
    <w:rsid w:val="00F01019"/>
    <w:rsid w:val="00F0574C"/>
    <w:rsid w:val="00F06415"/>
    <w:rsid w:val="00F21095"/>
    <w:rsid w:val="00F36136"/>
    <w:rsid w:val="00F40D2C"/>
    <w:rsid w:val="00F4316F"/>
    <w:rsid w:val="00F46FE5"/>
    <w:rsid w:val="00F4723C"/>
    <w:rsid w:val="00F52324"/>
    <w:rsid w:val="00F57643"/>
    <w:rsid w:val="00F61CBC"/>
    <w:rsid w:val="00F63EA5"/>
    <w:rsid w:val="00F64000"/>
    <w:rsid w:val="00F735BD"/>
    <w:rsid w:val="00F97E64"/>
    <w:rsid w:val="00FA3338"/>
    <w:rsid w:val="00FC2516"/>
    <w:rsid w:val="00FC7596"/>
    <w:rsid w:val="00FF3C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46220EF-DAC4-4759-BBF4-3E0B97A6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78"/>
    <w:rPr>
      <w:rFonts w:ascii="Calibri" w:eastAsia="Times New Roman" w:hAnsi="Calibri"/>
      <w:sz w:val="22"/>
    </w:rPr>
  </w:style>
  <w:style w:type="paragraph" w:styleId="Heading1">
    <w:name w:val="heading 1"/>
    <w:basedOn w:val="Normal"/>
    <w:next w:val="TOC2"/>
    <w:link w:val="Heading1Char"/>
    <w:uiPriority w:val="9"/>
    <w:qFormat/>
    <w:rsid w:val="005268D3"/>
    <w:pPr>
      <w:keepNext/>
      <w:pageBreakBefore/>
      <w:spacing w:before="5500"/>
      <w:outlineLvl w:val="0"/>
    </w:pPr>
    <w:rPr>
      <w:bCs/>
      <w:color w:val="005283"/>
      <w:spacing w:val="-10"/>
      <w:sz w:val="64"/>
      <w:szCs w:val="32"/>
    </w:rPr>
  </w:style>
  <w:style w:type="paragraph" w:styleId="Heading2">
    <w:name w:val="heading 2"/>
    <w:basedOn w:val="Normal"/>
    <w:next w:val="TOC3"/>
    <w:link w:val="Heading2Char"/>
    <w:uiPriority w:val="9"/>
    <w:qFormat/>
    <w:rsid w:val="00A46492"/>
    <w:pPr>
      <w:keepNext/>
      <w:pageBreakBefore/>
      <w:pBdr>
        <w:bottom w:val="single" w:sz="4" w:space="1" w:color="A4AEB5"/>
      </w:pBdr>
      <w:spacing w:after="300"/>
      <w:outlineLvl w:val="1"/>
    </w:pPr>
    <w:rPr>
      <w:bCs/>
      <w:iCs/>
      <w:color w:val="A4AEB5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6492"/>
    <w:pPr>
      <w:keepNext/>
      <w:spacing w:before="60" w:after="60"/>
      <w:outlineLvl w:val="2"/>
    </w:pPr>
    <w:rPr>
      <w:bCs/>
      <w:color w:val="005283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A46492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450F9D"/>
    <w:pPr>
      <w:tabs>
        <w:tab w:val="right" w:leader="dot" w:pos="9360"/>
      </w:tabs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5268D3"/>
    <w:rPr>
      <w:rFonts w:ascii="Calibri" w:eastAsia="Times New Roman" w:hAnsi="Calibri"/>
      <w:bCs/>
      <w:color w:val="005283"/>
      <w:spacing w:val="-10"/>
      <w:sz w:val="64"/>
      <w:szCs w:val="32"/>
    </w:rPr>
  </w:style>
  <w:style w:type="paragraph" w:styleId="TOC3">
    <w:name w:val="toc 3"/>
    <w:basedOn w:val="Normal"/>
    <w:next w:val="Normal"/>
    <w:autoRedefine/>
    <w:uiPriority w:val="39"/>
    <w:rsid w:val="0011579B"/>
    <w:pPr>
      <w:tabs>
        <w:tab w:val="right" w:leader="dot" w:pos="9360"/>
      </w:tabs>
      <w:spacing w:line="288" w:lineRule="auto"/>
    </w:pPr>
    <w:rPr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A46492"/>
    <w:rPr>
      <w:rFonts w:ascii="Calibri" w:eastAsia="Times New Roman" w:hAnsi="Calibri"/>
      <w:bCs/>
      <w:iCs/>
      <w:color w:val="A4AEB5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46492"/>
    <w:rPr>
      <w:rFonts w:ascii="Calibri" w:eastAsia="Times New Roman" w:hAnsi="Calibri"/>
      <w:bCs/>
      <w:color w:val="005283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A46492"/>
    <w:rPr>
      <w:rFonts w:ascii="Calibri" w:eastAsia="Times New Roman" w:hAnsi="Calibri"/>
      <w:b/>
      <w:bCs/>
      <w:sz w:val="22"/>
      <w:szCs w:val="28"/>
    </w:rPr>
  </w:style>
  <w:style w:type="paragraph" w:styleId="TOC1">
    <w:name w:val="toc 1"/>
    <w:basedOn w:val="Normal"/>
    <w:next w:val="Normal"/>
    <w:autoRedefine/>
    <w:uiPriority w:val="39"/>
    <w:rsid w:val="00057190"/>
    <w:pPr>
      <w:tabs>
        <w:tab w:val="right" w:leader="dot" w:pos="9360"/>
      </w:tabs>
      <w:spacing w:before="200" w:line="288" w:lineRule="auto"/>
    </w:pPr>
    <w:rPr>
      <w:color w:val="005283"/>
      <w:sz w:val="28"/>
    </w:rPr>
  </w:style>
  <w:style w:type="paragraph" w:customStyle="1" w:styleId="BulletPoints2Lines">
    <w:name w:val="Bullet Points 2+ Lines"/>
    <w:basedOn w:val="Normal"/>
    <w:rsid w:val="00CB5878"/>
    <w:pPr>
      <w:keepLines/>
      <w:numPr>
        <w:numId w:val="1"/>
      </w:numPr>
      <w:spacing w:before="100" w:after="60"/>
      <w:ind w:left="720"/>
    </w:pPr>
  </w:style>
  <w:style w:type="paragraph" w:customStyle="1" w:styleId="HeaderDocumentTitle">
    <w:name w:val="Header – Document Title"/>
    <w:basedOn w:val="Normal"/>
    <w:qFormat/>
    <w:rsid w:val="001458E4"/>
    <w:pPr>
      <w:spacing w:line="240" w:lineRule="atLeast"/>
      <w:ind w:left="72"/>
    </w:pPr>
    <w:rPr>
      <w:b/>
      <w:color w:val="FFFFFF"/>
    </w:rPr>
  </w:style>
  <w:style w:type="paragraph" w:customStyle="1" w:styleId="CoverText-Subtitle">
    <w:name w:val="Cover Text - Subtitle"/>
    <w:qFormat/>
    <w:rsid w:val="006C6878"/>
    <w:pPr>
      <w:spacing w:before="3000"/>
    </w:pPr>
    <w:rPr>
      <w:rFonts w:ascii="Calibri" w:eastAsia="Times New Roman" w:hAnsi="Calibri"/>
      <w:color w:val="A4AEB5"/>
      <w:sz w:val="44"/>
    </w:rPr>
  </w:style>
  <w:style w:type="paragraph" w:customStyle="1" w:styleId="CoverText-Title">
    <w:name w:val="Cover Text - Title"/>
    <w:basedOn w:val="CoverText-Subtitle"/>
    <w:qFormat/>
    <w:rsid w:val="0022255D"/>
    <w:pPr>
      <w:spacing w:before="0" w:line="192" w:lineRule="auto"/>
    </w:pPr>
    <w:rPr>
      <w:color w:val="005283"/>
      <w:spacing w:val="-30"/>
      <w:sz w:val="104"/>
    </w:rPr>
  </w:style>
  <w:style w:type="paragraph" w:customStyle="1" w:styleId="FooterText">
    <w:name w:val="Footer Text"/>
    <w:basedOn w:val="Normal"/>
    <w:qFormat/>
    <w:rsid w:val="00BD6E3A"/>
    <w:pPr>
      <w:ind w:right="-86"/>
      <w:jc w:val="both"/>
    </w:pPr>
    <w:rPr>
      <w:rFonts w:ascii="Arial" w:hAnsi="Arial"/>
      <w:color w:val="005283"/>
      <w:spacing w:val="10"/>
      <w:sz w:val="16"/>
    </w:rPr>
  </w:style>
  <w:style w:type="paragraph" w:customStyle="1" w:styleId="CoverText-Date">
    <w:name w:val="Cover Text - Date"/>
    <w:basedOn w:val="Normal"/>
    <w:qFormat/>
    <w:rsid w:val="00CA18BA"/>
    <w:pPr>
      <w:spacing w:before="600"/>
      <w:contextualSpacing/>
    </w:pPr>
    <w:rPr>
      <w:sz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77791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77791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77791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77791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77791"/>
    <w:pPr>
      <w:ind w:left="1760"/>
    </w:pPr>
  </w:style>
  <w:style w:type="paragraph" w:customStyle="1" w:styleId="BulletPoints1Line">
    <w:name w:val="Bullet Points 1 Line"/>
    <w:basedOn w:val="BulletPoints2Lines"/>
    <w:qFormat/>
    <w:rsid w:val="00F66783"/>
    <w:pPr>
      <w:spacing w:before="0" w:after="0"/>
    </w:pPr>
  </w:style>
  <w:style w:type="paragraph" w:styleId="Header">
    <w:name w:val="header"/>
    <w:basedOn w:val="Normal"/>
    <w:link w:val="HeaderChar"/>
    <w:uiPriority w:val="99"/>
    <w:rsid w:val="00766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FB4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rsid w:val="00766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6FB4"/>
    <w:rPr>
      <w:rFonts w:ascii="Calibri" w:eastAsia="Times New Roman" w:hAnsi="Calibri"/>
      <w:sz w:val="22"/>
    </w:rPr>
  </w:style>
  <w:style w:type="paragraph" w:styleId="BalloonText">
    <w:name w:val="Balloon Text"/>
    <w:basedOn w:val="Normal"/>
    <w:link w:val="BalloonTextChar"/>
    <w:rsid w:val="00CE182A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rsid w:val="00A82B9B"/>
    <w:pPr>
      <w:ind w:left="360"/>
    </w:pPr>
  </w:style>
  <w:style w:type="character" w:customStyle="1" w:styleId="BalloonTextChar">
    <w:name w:val="Balloon Text Char"/>
    <w:basedOn w:val="DefaultParagraphFont"/>
    <w:link w:val="BalloonText"/>
    <w:rsid w:val="00CE182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338"/>
    <w:pPr>
      <w:ind w:left="720"/>
      <w:contextualSpacing/>
    </w:pPr>
  </w:style>
  <w:style w:type="table" w:styleId="TableGrid">
    <w:name w:val="Table Grid"/>
    <w:basedOn w:val="TableNormal"/>
    <w:uiPriority w:val="59"/>
    <w:rsid w:val="00FA3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">
    <w:name w:val="Para"/>
    <w:qFormat/>
    <w:rsid w:val="00AC6869"/>
    <w:pPr>
      <w:spacing w:after="120"/>
      <w:ind w:left="720" w:firstLine="720"/>
    </w:pPr>
    <w:rPr>
      <w:rFonts w:ascii="Times New Roman" w:eastAsia="Times New Roman" w:hAnsi="Times New Roman"/>
      <w:snapToGrid w:val="0"/>
      <w:sz w:val="26"/>
    </w:rPr>
  </w:style>
  <w:style w:type="paragraph" w:customStyle="1" w:styleId="TableEntry">
    <w:name w:val="TableEntry"/>
    <w:qFormat/>
    <w:rsid w:val="00AC6869"/>
    <w:pPr>
      <w:spacing w:after="60"/>
    </w:pPr>
    <w:rPr>
      <w:rFonts w:ascii="Arial" w:eastAsia="Times New Roman" w:hAnsi="Arial"/>
      <w:sz w:val="22"/>
    </w:rPr>
  </w:style>
  <w:style w:type="paragraph" w:customStyle="1" w:styleId="TableHead">
    <w:name w:val="TableHead"/>
    <w:qFormat/>
    <w:rsid w:val="00AC6869"/>
    <w:pPr>
      <w:keepNext/>
    </w:pPr>
    <w:rPr>
      <w:rFonts w:ascii="Arial" w:eastAsia="Times New Roman" w:hAnsi="Arial"/>
      <w:b/>
      <w:sz w:val="22"/>
    </w:rPr>
  </w:style>
  <w:style w:type="paragraph" w:customStyle="1" w:styleId="H1">
    <w:name w:val="H1"/>
    <w:next w:val="Para"/>
    <w:qFormat/>
    <w:rsid w:val="00AC6869"/>
    <w:pPr>
      <w:keepNext/>
      <w:widowControl w:val="0"/>
      <w:pBdr>
        <w:top w:val="single" w:sz="4" w:space="1" w:color="auto"/>
      </w:pBdr>
      <w:spacing w:before="480" w:after="360"/>
      <w:outlineLvl w:val="1"/>
    </w:pPr>
    <w:rPr>
      <w:rFonts w:ascii="Arial" w:eastAsia="Times New Roman" w:hAnsi="Arial"/>
      <w:b/>
      <w:sz w:val="52"/>
    </w:rPr>
  </w:style>
  <w:style w:type="paragraph" w:customStyle="1" w:styleId="Standard1">
    <w:name w:val="Standard1"/>
    <w:basedOn w:val="Normal"/>
    <w:rsid w:val="00D4428D"/>
    <w:pPr>
      <w:spacing w:before="60" w:after="60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unhideWhenUsed/>
    <w:rsid w:val="00D44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061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3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06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79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3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4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morrisdc@gmail.com" TargetMode="External"/><Relationship Id="rId13" Type="http://schemas.microsoft.com/office/2007/relationships/diagramDrawing" Target="diagrams/drawing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3DFCF4-FCBB-4F05-B6BF-ADD76590D1A2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8743EC24-931D-40E0-A319-E5DC195F99BD}">
      <dgm:prSet phldrT="[Text]"/>
      <dgm:spPr/>
      <dgm:t>
        <a:bodyPr/>
        <a:lstStyle/>
        <a:p>
          <a:r>
            <a:rPr lang="en-US"/>
            <a:t>ALT reviews high level school data</a:t>
          </a:r>
        </a:p>
      </dgm:t>
    </dgm:pt>
    <dgm:pt modelId="{ADFE351A-C87E-406E-80AE-5A5D078DD224}" type="parTrans" cxnId="{F4186D07-03F7-427F-9FCE-0E7AE3EE8640}">
      <dgm:prSet/>
      <dgm:spPr/>
      <dgm:t>
        <a:bodyPr/>
        <a:lstStyle/>
        <a:p>
          <a:endParaRPr lang="en-US"/>
        </a:p>
      </dgm:t>
    </dgm:pt>
    <dgm:pt modelId="{3BCC637F-2115-4A98-ABDC-89BE9F0D1042}" type="sibTrans" cxnId="{F4186D07-03F7-427F-9FCE-0E7AE3EE8640}">
      <dgm:prSet/>
      <dgm:spPr/>
      <dgm:t>
        <a:bodyPr/>
        <a:lstStyle/>
        <a:p>
          <a:endParaRPr lang="en-US"/>
        </a:p>
      </dgm:t>
    </dgm:pt>
    <dgm:pt modelId="{1C290235-F05B-40E6-AB2B-719FF5FB9AD3}">
      <dgm:prSet phldrT="[Text]"/>
      <dgm:spPr/>
      <dgm:t>
        <a:bodyPr/>
        <a:lstStyle/>
        <a:p>
          <a:r>
            <a:rPr lang="en-US"/>
            <a:t>ALT creates one or two priority questions</a:t>
          </a:r>
        </a:p>
      </dgm:t>
    </dgm:pt>
    <dgm:pt modelId="{7F3B3D17-F94D-44F7-B244-D9D36F12070F}" type="parTrans" cxnId="{7F2DB2D7-7999-4F9D-AB31-84503F3B9F3D}">
      <dgm:prSet/>
      <dgm:spPr/>
      <dgm:t>
        <a:bodyPr/>
        <a:lstStyle/>
        <a:p>
          <a:endParaRPr lang="en-US"/>
        </a:p>
      </dgm:t>
    </dgm:pt>
    <dgm:pt modelId="{8A8D21DD-95F5-406A-A56E-80A35064695C}" type="sibTrans" cxnId="{7F2DB2D7-7999-4F9D-AB31-84503F3B9F3D}">
      <dgm:prSet/>
      <dgm:spPr/>
      <dgm:t>
        <a:bodyPr/>
        <a:lstStyle/>
        <a:p>
          <a:endParaRPr lang="en-US"/>
        </a:p>
      </dgm:t>
    </dgm:pt>
    <dgm:pt modelId="{A44C20A2-063F-406C-B674-E2BDD8C82102}">
      <dgm:prSet phldrT="[Text]"/>
      <dgm:spPr/>
      <dgm:t>
        <a:bodyPr/>
        <a:lstStyle/>
        <a:p>
          <a:r>
            <a:rPr lang="en-US"/>
            <a:t>Investigate the question</a:t>
          </a:r>
        </a:p>
      </dgm:t>
    </dgm:pt>
    <dgm:pt modelId="{82199162-C1C0-4948-857D-660BF413D8B7}" type="parTrans" cxnId="{838F153B-5B8E-49E9-A6D9-3290B2C7E0C2}">
      <dgm:prSet/>
      <dgm:spPr/>
      <dgm:t>
        <a:bodyPr/>
        <a:lstStyle/>
        <a:p>
          <a:endParaRPr lang="en-US"/>
        </a:p>
      </dgm:t>
    </dgm:pt>
    <dgm:pt modelId="{4A0D9584-A3CB-4927-AEE3-E0BFD6202C78}" type="sibTrans" cxnId="{838F153B-5B8E-49E9-A6D9-3290B2C7E0C2}">
      <dgm:prSet/>
      <dgm:spPr/>
      <dgm:t>
        <a:bodyPr/>
        <a:lstStyle/>
        <a:p>
          <a:endParaRPr lang="en-US"/>
        </a:p>
      </dgm:t>
    </dgm:pt>
    <dgm:pt modelId="{01599F17-83E6-468D-9C10-1632B225078B}">
      <dgm:prSet phldrT="[Text]"/>
      <dgm:spPr/>
      <dgm:t>
        <a:bodyPr/>
        <a:lstStyle/>
        <a:p>
          <a:r>
            <a:rPr lang="en-US"/>
            <a:t>Request additional data</a:t>
          </a:r>
        </a:p>
      </dgm:t>
    </dgm:pt>
    <dgm:pt modelId="{638AF384-3888-430B-A5DA-B4280F90FF85}" type="parTrans" cxnId="{15EB18CC-67FB-48A2-B2A6-79F7E01366E0}">
      <dgm:prSet/>
      <dgm:spPr/>
      <dgm:t>
        <a:bodyPr/>
        <a:lstStyle/>
        <a:p>
          <a:endParaRPr lang="en-US"/>
        </a:p>
      </dgm:t>
    </dgm:pt>
    <dgm:pt modelId="{54A341E5-D0B6-4A49-BFE0-6506CC8762B8}" type="sibTrans" cxnId="{15EB18CC-67FB-48A2-B2A6-79F7E01366E0}">
      <dgm:prSet/>
      <dgm:spPr/>
      <dgm:t>
        <a:bodyPr/>
        <a:lstStyle/>
        <a:p>
          <a:endParaRPr lang="en-US"/>
        </a:p>
      </dgm:t>
    </dgm:pt>
    <dgm:pt modelId="{34FFB93A-97FD-4BB4-B382-E038650831EE}">
      <dgm:prSet phldrT="[Text]"/>
      <dgm:spPr/>
      <dgm:t>
        <a:bodyPr/>
        <a:lstStyle/>
        <a:p>
          <a:r>
            <a:rPr lang="en-US"/>
            <a:t>Generate data-driven solutions</a:t>
          </a:r>
        </a:p>
      </dgm:t>
    </dgm:pt>
    <dgm:pt modelId="{184DFD4F-2C48-4FF6-BD8D-A5DBE03B0BB1}" type="parTrans" cxnId="{E659A9BE-B9D1-4433-B536-79D93A53386C}">
      <dgm:prSet/>
      <dgm:spPr/>
      <dgm:t>
        <a:bodyPr/>
        <a:lstStyle/>
        <a:p>
          <a:endParaRPr lang="en-US"/>
        </a:p>
      </dgm:t>
    </dgm:pt>
    <dgm:pt modelId="{CAEF67A8-D472-4585-8533-F872E8339199}" type="sibTrans" cxnId="{E659A9BE-B9D1-4433-B536-79D93A53386C}">
      <dgm:prSet/>
      <dgm:spPr/>
      <dgm:t>
        <a:bodyPr/>
        <a:lstStyle/>
        <a:p>
          <a:endParaRPr lang="en-US"/>
        </a:p>
      </dgm:t>
    </dgm:pt>
    <dgm:pt modelId="{4308E6C2-3786-4D4B-87EB-FF33B64AC3BD}" type="pres">
      <dgm:prSet presAssocID="{503DFCF4-FCBB-4F05-B6BF-ADD76590D1A2}" presName="CompostProcess" presStyleCnt="0">
        <dgm:presLayoutVars>
          <dgm:dir/>
          <dgm:resizeHandles val="exact"/>
        </dgm:presLayoutVars>
      </dgm:prSet>
      <dgm:spPr/>
    </dgm:pt>
    <dgm:pt modelId="{86B0A1EC-2C48-49A1-A5ED-03C2D6587479}" type="pres">
      <dgm:prSet presAssocID="{503DFCF4-FCBB-4F05-B6BF-ADD76590D1A2}" presName="arrow" presStyleLbl="bgShp" presStyleIdx="0" presStyleCnt="1"/>
      <dgm:spPr/>
    </dgm:pt>
    <dgm:pt modelId="{A9E84D5A-7E73-4F60-8237-DECA5225BA6C}" type="pres">
      <dgm:prSet presAssocID="{503DFCF4-FCBB-4F05-B6BF-ADD76590D1A2}" presName="linearProcess" presStyleCnt="0"/>
      <dgm:spPr/>
    </dgm:pt>
    <dgm:pt modelId="{8FD92820-8D0D-4015-A7F2-BDC3AF7736BB}" type="pres">
      <dgm:prSet presAssocID="{8743EC24-931D-40E0-A319-E5DC195F99BD}" presName="tex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9034B5-1F01-4B17-BD6D-C522BDC919C2}" type="pres">
      <dgm:prSet presAssocID="{3BCC637F-2115-4A98-ABDC-89BE9F0D1042}" presName="sibTrans" presStyleCnt="0"/>
      <dgm:spPr/>
    </dgm:pt>
    <dgm:pt modelId="{483AA31E-AB12-4212-A300-7C23ED19B39D}" type="pres">
      <dgm:prSet presAssocID="{1C290235-F05B-40E6-AB2B-719FF5FB9AD3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370D74-9F69-4F4C-A68D-DAF7FC7FF82D}" type="pres">
      <dgm:prSet presAssocID="{8A8D21DD-95F5-406A-A56E-80A35064695C}" presName="sibTrans" presStyleCnt="0"/>
      <dgm:spPr/>
    </dgm:pt>
    <dgm:pt modelId="{63F3D67A-8004-4158-A574-D774581EC38F}" type="pres">
      <dgm:prSet presAssocID="{01599F17-83E6-468D-9C10-1632B225078B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7C327B-387E-4BC8-9EF0-2CD75B736F4F}" type="pres">
      <dgm:prSet presAssocID="{54A341E5-D0B6-4A49-BFE0-6506CC8762B8}" presName="sibTrans" presStyleCnt="0"/>
      <dgm:spPr/>
    </dgm:pt>
    <dgm:pt modelId="{15B6BDBD-E5C4-4E9C-99B5-40F3C72FD2CC}" type="pres">
      <dgm:prSet presAssocID="{A44C20A2-063F-406C-B674-E2BDD8C82102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5C5A76-CFBB-4E9A-8146-2F8D28F0314E}" type="pres">
      <dgm:prSet presAssocID="{4A0D9584-A3CB-4927-AEE3-E0BFD6202C78}" presName="sibTrans" presStyleCnt="0"/>
      <dgm:spPr/>
    </dgm:pt>
    <dgm:pt modelId="{74A8E2AE-3951-4642-8CC7-6C24C2AA8200}" type="pres">
      <dgm:prSet presAssocID="{34FFB93A-97FD-4BB4-B382-E038650831EE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659A9BE-B9D1-4433-B536-79D93A53386C}" srcId="{503DFCF4-FCBB-4F05-B6BF-ADD76590D1A2}" destId="{34FFB93A-97FD-4BB4-B382-E038650831EE}" srcOrd="4" destOrd="0" parTransId="{184DFD4F-2C48-4FF6-BD8D-A5DBE03B0BB1}" sibTransId="{CAEF67A8-D472-4585-8533-F872E8339199}"/>
    <dgm:cxn modelId="{46C8ABC4-D379-4941-879A-1545FB0D8D3C}" type="presOf" srcId="{503DFCF4-FCBB-4F05-B6BF-ADD76590D1A2}" destId="{4308E6C2-3786-4D4B-87EB-FF33B64AC3BD}" srcOrd="0" destOrd="0" presId="urn:microsoft.com/office/officeart/2005/8/layout/hProcess9"/>
    <dgm:cxn modelId="{7F2DB2D7-7999-4F9D-AB31-84503F3B9F3D}" srcId="{503DFCF4-FCBB-4F05-B6BF-ADD76590D1A2}" destId="{1C290235-F05B-40E6-AB2B-719FF5FB9AD3}" srcOrd="1" destOrd="0" parTransId="{7F3B3D17-F94D-44F7-B244-D9D36F12070F}" sibTransId="{8A8D21DD-95F5-406A-A56E-80A35064695C}"/>
    <dgm:cxn modelId="{838F153B-5B8E-49E9-A6D9-3290B2C7E0C2}" srcId="{503DFCF4-FCBB-4F05-B6BF-ADD76590D1A2}" destId="{A44C20A2-063F-406C-B674-E2BDD8C82102}" srcOrd="3" destOrd="0" parTransId="{82199162-C1C0-4948-857D-660BF413D8B7}" sibTransId="{4A0D9584-A3CB-4927-AEE3-E0BFD6202C78}"/>
    <dgm:cxn modelId="{998D2B1E-EB44-41BB-94C7-4A26DECE7C4C}" type="presOf" srcId="{8743EC24-931D-40E0-A319-E5DC195F99BD}" destId="{8FD92820-8D0D-4015-A7F2-BDC3AF7736BB}" srcOrd="0" destOrd="0" presId="urn:microsoft.com/office/officeart/2005/8/layout/hProcess9"/>
    <dgm:cxn modelId="{15EB18CC-67FB-48A2-B2A6-79F7E01366E0}" srcId="{503DFCF4-FCBB-4F05-B6BF-ADD76590D1A2}" destId="{01599F17-83E6-468D-9C10-1632B225078B}" srcOrd="2" destOrd="0" parTransId="{638AF384-3888-430B-A5DA-B4280F90FF85}" sibTransId="{54A341E5-D0B6-4A49-BFE0-6506CC8762B8}"/>
    <dgm:cxn modelId="{DA60AF9C-8AE3-4DB5-840B-7920AB5C077A}" type="presOf" srcId="{1C290235-F05B-40E6-AB2B-719FF5FB9AD3}" destId="{483AA31E-AB12-4212-A300-7C23ED19B39D}" srcOrd="0" destOrd="0" presId="urn:microsoft.com/office/officeart/2005/8/layout/hProcess9"/>
    <dgm:cxn modelId="{2C614A96-24E6-46B1-A88E-2E9FA82BEE2B}" type="presOf" srcId="{A44C20A2-063F-406C-B674-E2BDD8C82102}" destId="{15B6BDBD-E5C4-4E9C-99B5-40F3C72FD2CC}" srcOrd="0" destOrd="0" presId="urn:microsoft.com/office/officeart/2005/8/layout/hProcess9"/>
    <dgm:cxn modelId="{F4186D07-03F7-427F-9FCE-0E7AE3EE8640}" srcId="{503DFCF4-FCBB-4F05-B6BF-ADD76590D1A2}" destId="{8743EC24-931D-40E0-A319-E5DC195F99BD}" srcOrd="0" destOrd="0" parTransId="{ADFE351A-C87E-406E-80AE-5A5D078DD224}" sibTransId="{3BCC637F-2115-4A98-ABDC-89BE9F0D1042}"/>
    <dgm:cxn modelId="{90F20947-E1DE-4983-9731-A37E159FDA08}" type="presOf" srcId="{34FFB93A-97FD-4BB4-B382-E038650831EE}" destId="{74A8E2AE-3951-4642-8CC7-6C24C2AA8200}" srcOrd="0" destOrd="0" presId="urn:microsoft.com/office/officeart/2005/8/layout/hProcess9"/>
    <dgm:cxn modelId="{1D1838CC-B37A-48ED-BEBB-D2C3DE6321D4}" type="presOf" srcId="{01599F17-83E6-468D-9C10-1632B225078B}" destId="{63F3D67A-8004-4158-A574-D774581EC38F}" srcOrd="0" destOrd="0" presId="urn:microsoft.com/office/officeart/2005/8/layout/hProcess9"/>
    <dgm:cxn modelId="{9AB30D06-09C7-4E12-A89A-3BA269FDF87D}" type="presParOf" srcId="{4308E6C2-3786-4D4B-87EB-FF33B64AC3BD}" destId="{86B0A1EC-2C48-49A1-A5ED-03C2D6587479}" srcOrd="0" destOrd="0" presId="urn:microsoft.com/office/officeart/2005/8/layout/hProcess9"/>
    <dgm:cxn modelId="{7E083199-5F47-497D-86FA-009D51B4C4DE}" type="presParOf" srcId="{4308E6C2-3786-4D4B-87EB-FF33B64AC3BD}" destId="{A9E84D5A-7E73-4F60-8237-DECA5225BA6C}" srcOrd="1" destOrd="0" presId="urn:microsoft.com/office/officeart/2005/8/layout/hProcess9"/>
    <dgm:cxn modelId="{1FBE2B94-1524-43E8-8FA0-92005B372D66}" type="presParOf" srcId="{A9E84D5A-7E73-4F60-8237-DECA5225BA6C}" destId="{8FD92820-8D0D-4015-A7F2-BDC3AF7736BB}" srcOrd="0" destOrd="0" presId="urn:microsoft.com/office/officeart/2005/8/layout/hProcess9"/>
    <dgm:cxn modelId="{99E8539E-CEA0-46C9-8590-7112479F7683}" type="presParOf" srcId="{A9E84D5A-7E73-4F60-8237-DECA5225BA6C}" destId="{8F9034B5-1F01-4B17-BD6D-C522BDC919C2}" srcOrd="1" destOrd="0" presId="urn:microsoft.com/office/officeart/2005/8/layout/hProcess9"/>
    <dgm:cxn modelId="{5338D6E1-DAF6-4C8F-AA45-DB742887B2B8}" type="presParOf" srcId="{A9E84D5A-7E73-4F60-8237-DECA5225BA6C}" destId="{483AA31E-AB12-4212-A300-7C23ED19B39D}" srcOrd="2" destOrd="0" presId="urn:microsoft.com/office/officeart/2005/8/layout/hProcess9"/>
    <dgm:cxn modelId="{8C40DCA4-989A-4930-9132-8EBAE71F6A24}" type="presParOf" srcId="{A9E84D5A-7E73-4F60-8237-DECA5225BA6C}" destId="{6D370D74-9F69-4F4C-A68D-DAF7FC7FF82D}" srcOrd="3" destOrd="0" presId="urn:microsoft.com/office/officeart/2005/8/layout/hProcess9"/>
    <dgm:cxn modelId="{175CEC6C-154C-4D72-B526-6F60D5603A99}" type="presParOf" srcId="{A9E84D5A-7E73-4F60-8237-DECA5225BA6C}" destId="{63F3D67A-8004-4158-A574-D774581EC38F}" srcOrd="4" destOrd="0" presId="urn:microsoft.com/office/officeart/2005/8/layout/hProcess9"/>
    <dgm:cxn modelId="{CD2D4271-909F-4ABD-AF91-1E5A02B93F8C}" type="presParOf" srcId="{A9E84D5A-7E73-4F60-8237-DECA5225BA6C}" destId="{3C7C327B-387E-4BC8-9EF0-2CD75B736F4F}" srcOrd="5" destOrd="0" presId="urn:microsoft.com/office/officeart/2005/8/layout/hProcess9"/>
    <dgm:cxn modelId="{F42DD3D8-8467-4CAC-9090-A242D1856EE2}" type="presParOf" srcId="{A9E84D5A-7E73-4F60-8237-DECA5225BA6C}" destId="{15B6BDBD-E5C4-4E9C-99B5-40F3C72FD2CC}" srcOrd="6" destOrd="0" presId="urn:microsoft.com/office/officeart/2005/8/layout/hProcess9"/>
    <dgm:cxn modelId="{20EE5CB7-1A5E-40D0-9637-7BE1D1D8107B}" type="presParOf" srcId="{A9E84D5A-7E73-4F60-8237-DECA5225BA6C}" destId="{965C5A76-CFBB-4E9A-8146-2F8D28F0314E}" srcOrd="7" destOrd="0" presId="urn:microsoft.com/office/officeart/2005/8/layout/hProcess9"/>
    <dgm:cxn modelId="{AB6A8C9F-FC03-4BD7-A2EB-87C82BC4310E}" type="presParOf" srcId="{A9E84D5A-7E73-4F60-8237-DECA5225BA6C}" destId="{74A8E2AE-3951-4642-8CC7-6C24C2AA8200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B0A1EC-2C48-49A1-A5ED-03C2D6587479}">
      <dsp:nvSpPr>
        <dsp:cNvPr id="0" name=""/>
        <dsp:cNvSpPr/>
      </dsp:nvSpPr>
      <dsp:spPr>
        <a:xfrm>
          <a:off x="517539" y="0"/>
          <a:ext cx="5865450" cy="1796903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FD92820-8D0D-4015-A7F2-BDC3AF7736BB}">
      <dsp:nvSpPr>
        <dsp:cNvPr id="0" name=""/>
        <dsp:cNvSpPr/>
      </dsp:nvSpPr>
      <dsp:spPr>
        <a:xfrm>
          <a:off x="3032" y="539070"/>
          <a:ext cx="1325858" cy="7187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ALT reviews high level school data</a:t>
          </a:r>
        </a:p>
      </dsp:txBody>
      <dsp:txXfrm>
        <a:off x="38119" y="574157"/>
        <a:ext cx="1255684" cy="648587"/>
      </dsp:txXfrm>
    </dsp:sp>
    <dsp:sp modelId="{483AA31E-AB12-4212-A300-7C23ED19B39D}">
      <dsp:nvSpPr>
        <dsp:cNvPr id="0" name=""/>
        <dsp:cNvSpPr/>
      </dsp:nvSpPr>
      <dsp:spPr>
        <a:xfrm>
          <a:off x="1395184" y="539070"/>
          <a:ext cx="1325858" cy="7187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ALT creates one or two priority questions</a:t>
          </a:r>
        </a:p>
      </dsp:txBody>
      <dsp:txXfrm>
        <a:off x="1430271" y="574157"/>
        <a:ext cx="1255684" cy="648587"/>
      </dsp:txXfrm>
    </dsp:sp>
    <dsp:sp modelId="{63F3D67A-8004-4158-A574-D774581EC38F}">
      <dsp:nvSpPr>
        <dsp:cNvPr id="0" name=""/>
        <dsp:cNvSpPr/>
      </dsp:nvSpPr>
      <dsp:spPr>
        <a:xfrm>
          <a:off x="2787335" y="539070"/>
          <a:ext cx="1325858" cy="7187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Request additional data</a:t>
          </a:r>
        </a:p>
      </dsp:txBody>
      <dsp:txXfrm>
        <a:off x="2822422" y="574157"/>
        <a:ext cx="1255684" cy="648587"/>
      </dsp:txXfrm>
    </dsp:sp>
    <dsp:sp modelId="{15B6BDBD-E5C4-4E9C-99B5-40F3C72FD2CC}">
      <dsp:nvSpPr>
        <dsp:cNvPr id="0" name=""/>
        <dsp:cNvSpPr/>
      </dsp:nvSpPr>
      <dsp:spPr>
        <a:xfrm>
          <a:off x="4179487" y="539070"/>
          <a:ext cx="1325858" cy="7187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Investigate the question</a:t>
          </a:r>
        </a:p>
      </dsp:txBody>
      <dsp:txXfrm>
        <a:off x="4214574" y="574157"/>
        <a:ext cx="1255684" cy="648587"/>
      </dsp:txXfrm>
    </dsp:sp>
    <dsp:sp modelId="{74A8E2AE-3951-4642-8CC7-6C24C2AA8200}">
      <dsp:nvSpPr>
        <dsp:cNvPr id="0" name=""/>
        <dsp:cNvSpPr/>
      </dsp:nvSpPr>
      <dsp:spPr>
        <a:xfrm>
          <a:off x="5571638" y="539070"/>
          <a:ext cx="1325858" cy="7187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Generate data-driven solutions</a:t>
          </a:r>
        </a:p>
      </dsp:txBody>
      <dsp:txXfrm>
        <a:off x="5606725" y="574157"/>
        <a:ext cx="1255684" cy="6485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F6C5-1F2B-4580-915F-686F4CF4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6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3555</CharactersWithSpaces>
  <SharedDoc>false</SharedDoc>
  <HLinks>
    <vt:vector size="6" baseType="variant">
      <vt:variant>
        <vt:i4>4915289</vt:i4>
      </vt:variant>
      <vt:variant>
        <vt:i4>6</vt:i4>
      </vt:variant>
      <vt:variant>
        <vt:i4>0</vt:i4>
      </vt:variant>
      <vt:variant>
        <vt:i4>5</vt:i4>
      </vt:variant>
      <vt:variant>
        <vt:lpwstr>http://www.k12.dc.us/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Clark</dc:creator>
  <cp:lastModifiedBy>Jessica Joy Morris</cp:lastModifiedBy>
  <cp:revision>13</cp:revision>
  <cp:lastPrinted>2015-06-05T14:20:00Z</cp:lastPrinted>
  <dcterms:created xsi:type="dcterms:W3CDTF">2015-06-11T16:35:00Z</dcterms:created>
  <dcterms:modified xsi:type="dcterms:W3CDTF">2015-06-16T11:31:00Z</dcterms:modified>
</cp:coreProperties>
</file>